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FF873" w14:textId="77777777" w:rsidR="005D2B96" w:rsidRDefault="005D2B96">
      <w:pPr>
        <w:pStyle w:val="Corpotesto"/>
        <w:jc w:val="center"/>
        <w:rPr>
          <w:bCs/>
        </w:rPr>
      </w:pPr>
    </w:p>
    <w:p w14:paraId="566B37BB" w14:textId="77777777" w:rsidR="005D2B96" w:rsidRDefault="005D2B96">
      <w:pPr>
        <w:pStyle w:val="Corpotesto"/>
        <w:jc w:val="center"/>
        <w:rPr>
          <w:bCs/>
        </w:rPr>
      </w:pPr>
    </w:p>
    <w:p w14:paraId="6A45E69C" w14:textId="77777777" w:rsidR="005D2B96" w:rsidRDefault="005D2B96">
      <w:pPr>
        <w:pStyle w:val="Corpotesto"/>
        <w:jc w:val="center"/>
        <w:rPr>
          <w:bCs/>
        </w:rPr>
      </w:pPr>
    </w:p>
    <w:p w14:paraId="16ACDB2C" w14:textId="77777777" w:rsidR="005D2B96" w:rsidRDefault="005D2B96">
      <w:pPr>
        <w:pStyle w:val="Corpotesto"/>
        <w:jc w:val="center"/>
        <w:rPr>
          <w:bCs/>
        </w:rPr>
      </w:pPr>
    </w:p>
    <w:p w14:paraId="0060DB10" w14:textId="77777777" w:rsidR="005D2B96" w:rsidRDefault="005D2B96">
      <w:pPr>
        <w:pStyle w:val="Corpotesto"/>
        <w:jc w:val="center"/>
        <w:rPr>
          <w:bCs/>
        </w:rPr>
      </w:pPr>
    </w:p>
    <w:p w14:paraId="1EC0B182" w14:textId="77777777" w:rsidR="005D2B96" w:rsidRDefault="005D2B96">
      <w:pPr>
        <w:pStyle w:val="Corpotesto"/>
        <w:jc w:val="center"/>
        <w:rPr>
          <w:b/>
          <w:sz w:val="20"/>
          <w:szCs w:val="20"/>
        </w:rPr>
      </w:pPr>
      <w:r>
        <w:rPr>
          <w:b/>
          <w:bCs/>
        </w:rPr>
        <w:t>Dichiarazione sostitutiva di certificazione</w:t>
      </w:r>
    </w:p>
    <w:p w14:paraId="616680A6" w14:textId="77777777" w:rsidR="005D2B96" w:rsidRDefault="005D2B96">
      <w:pPr>
        <w:pStyle w:val="Corpotesto"/>
        <w:spacing w:after="120"/>
        <w:jc w:val="center"/>
      </w:pPr>
      <w:r>
        <w:rPr>
          <w:b/>
          <w:sz w:val="20"/>
          <w:szCs w:val="20"/>
        </w:rPr>
        <w:t>(D.P.R. n. 445 del 28.dicembre.2000)</w:t>
      </w:r>
    </w:p>
    <w:p w14:paraId="34623FEA" w14:textId="77777777" w:rsidR="005D2B96" w:rsidRDefault="005D2B96">
      <w:pPr>
        <w:pStyle w:val="Corpotesto"/>
        <w:spacing w:after="120"/>
        <w:jc w:val="center"/>
      </w:pPr>
    </w:p>
    <w:p w14:paraId="383AC528" w14:textId="77777777" w:rsidR="005D2B96" w:rsidRDefault="005D2B96">
      <w:pPr>
        <w:pStyle w:val="Corpotesto"/>
        <w:spacing w:after="120"/>
        <w:jc w:val="center"/>
      </w:pPr>
    </w:p>
    <w:p w14:paraId="41AA5E82" w14:textId="77777777" w:rsidR="005D2B96" w:rsidRDefault="005D2B96">
      <w:pPr>
        <w:pStyle w:val="Corpotesto"/>
        <w:spacing w:line="480" w:lineRule="auto"/>
        <w:ind w:right="56"/>
        <w:rPr>
          <w:sz w:val="20"/>
          <w:szCs w:val="20"/>
        </w:rPr>
      </w:pPr>
      <w:r>
        <w:rPr>
          <w:sz w:val="20"/>
          <w:szCs w:val="20"/>
        </w:rPr>
        <w:t>Il/La sottoscritto/a…………………….............………..…….... nato/a a ………..……………………………... Prov. (….), il ……/……/……. e residente a ......……...............................................Prov.(…..), via ...............................................n. …., consapevole delle sanzioni penali in caso di dichiarazioni false e della conseguente decadenza dai benefici eventualmente conseguiti (ai sensi degli artt. 75 e 76 D.P.R. 445/2000) sotto la propria responsabilità, in qualità di …………………………………………..</w:t>
      </w:r>
      <w:r>
        <w:rPr>
          <w:sz w:val="20"/>
          <w:szCs w:val="20"/>
          <w:vertAlign w:val="superscript"/>
        </w:rPr>
        <w:t>1</w:t>
      </w:r>
      <w:r>
        <w:rPr>
          <w:sz w:val="20"/>
          <w:szCs w:val="20"/>
        </w:rPr>
        <w:t xml:space="preserve"> dell’impresa …………………………….(P. Iva n. ……..………..……………)</w:t>
      </w:r>
    </w:p>
    <w:p w14:paraId="3FF865F0" w14:textId="77777777" w:rsidR="005D2B96" w:rsidRDefault="005D2B96">
      <w:pPr>
        <w:pStyle w:val="Corpotesto"/>
        <w:ind w:right="56"/>
        <w:jc w:val="center"/>
        <w:rPr>
          <w:sz w:val="20"/>
          <w:szCs w:val="20"/>
        </w:rPr>
      </w:pPr>
    </w:p>
    <w:p w14:paraId="376B7152" w14:textId="77777777" w:rsidR="005D2B96" w:rsidRDefault="005D2B96">
      <w:pPr>
        <w:pStyle w:val="Corpotesto"/>
        <w:ind w:right="56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D I C H I A R A</w:t>
      </w:r>
    </w:p>
    <w:p w14:paraId="2FE7150E" w14:textId="77777777" w:rsidR="005D2B96" w:rsidRDefault="005D2B96">
      <w:pPr>
        <w:pStyle w:val="Corpotesto"/>
        <w:ind w:right="56"/>
        <w:jc w:val="center"/>
        <w:rPr>
          <w:b/>
          <w:sz w:val="20"/>
          <w:szCs w:val="20"/>
        </w:rPr>
      </w:pPr>
    </w:p>
    <w:p w14:paraId="4F1F91C0" w14:textId="77777777" w:rsidR="005D2B96" w:rsidRDefault="005D2B96">
      <w:pPr>
        <w:pStyle w:val="Corpotesto"/>
        <w:ind w:right="56"/>
        <w:rPr>
          <w:sz w:val="20"/>
          <w:szCs w:val="20"/>
        </w:rPr>
      </w:pPr>
      <w:r>
        <w:rPr>
          <w:sz w:val="20"/>
          <w:szCs w:val="20"/>
        </w:rPr>
        <w:t>che non sussistono nei propri confronti cause di divieto, di decadenza o di sospensione, previste dall’artico 67</w:t>
      </w:r>
      <w:r>
        <w:rPr>
          <w:sz w:val="20"/>
          <w:szCs w:val="20"/>
          <w:vertAlign w:val="superscript"/>
        </w:rPr>
        <w:t xml:space="preserve">2 </w:t>
      </w:r>
      <w:r>
        <w:rPr>
          <w:sz w:val="20"/>
          <w:szCs w:val="20"/>
        </w:rPr>
        <w:t>del D. lgs. 6 Settembre 2011, n. 159 “Codice delle leggi antimafia e delle misure di prevenzione, nonché nuove disposizioni in materia di documentazione antimafia, a norma degli articoli 1 e 2 della legge 13 Agosto 2010, n. 136” e successive modificazioni ed integrazioni.</w:t>
      </w:r>
    </w:p>
    <w:p w14:paraId="09276086" w14:textId="77777777" w:rsidR="005D2B96" w:rsidRDefault="005D2B96">
      <w:pPr>
        <w:pStyle w:val="Corpotesto"/>
        <w:ind w:right="56"/>
        <w:jc w:val="center"/>
        <w:rPr>
          <w:sz w:val="20"/>
          <w:szCs w:val="20"/>
        </w:rPr>
      </w:pPr>
    </w:p>
    <w:p w14:paraId="46AEAC20" w14:textId="77777777" w:rsidR="005D2B96" w:rsidRDefault="005D2B96">
      <w:pPr>
        <w:pStyle w:val="Corpotesto"/>
        <w:ind w:right="56"/>
        <w:jc w:val="center"/>
        <w:rPr>
          <w:sz w:val="20"/>
          <w:szCs w:val="20"/>
        </w:rPr>
      </w:pPr>
      <w:r>
        <w:rPr>
          <w:b/>
          <w:sz w:val="20"/>
          <w:szCs w:val="20"/>
        </w:rPr>
        <w:t>D I C H I A R A</w:t>
      </w:r>
    </w:p>
    <w:p w14:paraId="360E315A" w14:textId="77777777" w:rsidR="005D2B96" w:rsidRDefault="005D2B96">
      <w:pPr>
        <w:pStyle w:val="Corpotesto"/>
        <w:ind w:right="56"/>
        <w:jc w:val="center"/>
        <w:rPr>
          <w:sz w:val="20"/>
          <w:szCs w:val="20"/>
        </w:rPr>
      </w:pPr>
    </w:p>
    <w:p w14:paraId="5988087C" w14:textId="77777777" w:rsidR="005D2B96" w:rsidRDefault="005D2B96">
      <w:pPr>
        <w:pStyle w:val="Corpotesto"/>
        <w:ind w:right="56"/>
        <w:rPr>
          <w:sz w:val="20"/>
          <w:szCs w:val="20"/>
        </w:rPr>
      </w:pPr>
      <w:r>
        <w:rPr>
          <w:sz w:val="20"/>
          <w:szCs w:val="20"/>
        </w:rPr>
        <w:t>Inoltre, per le finalità dell’art. 85 (soggetti sottoposti alla verifica antimafia) del già citato D. lgs. 6 settembre, n. 159, che i propri familiari conviventi sono:</w:t>
      </w:r>
    </w:p>
    <w:p w14:paraId="52BA5F21" w14:textId="77777777" w:rsidR="005D2B96" w:rsidRDefault="005D2B96">
      <w:pPr>
        <w:pStyle w:val="Corpotesto"/>
        <w:ind w:right="56"/>
        <w:rPr>
          <w:sz w:val="20"/>
          <w:szCs w:val="20"/>
        </w:rPr>
      </w:pPr>
    </w:p>
    <w:tbl>
      <w:tblPr>
        <w:tblW w:w="0" w:type="auto"/>
        <w:tblInd w:w="283" w:type="dxa"/>
        <w:tblLayout w:type="fixed"/>
        <w:tblLook w:val="0000" w:firstRow="0" w:lastRow="0" w:firstColumn="0" w:lastColumn="0" w:noHBand="0" w:noVBand="0"/>
      </w:tblPr>
      <w:tblGrid>
        <w:gridCol w:w="2206"/>
        <w:gridCol w:w="2494"/>
        <w:gridCol w:w="2494"/>
        <w:gridCol w:w="2356"/>
      </w:tblGrid>
      <w:tr w:rsidR="005D2B96" w14:paraId="18E7E45F" w14:textId="77777777"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E045E9" w14:textId="77777777" w:rsidR="005D2B96" w:rsidRDefault="005D2B96">
            <w:pPr>
              <w:pStyle w:val="Corpotesto"/>
              <w:ind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Cognome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E6DC15" w14:textId="77777777" w:rsidR="005D2B96" w:rsidRDefault="005D2B96">
            <w:pPr>
              <w:pStyle w:val="Corpotesto"/>
              <w:ind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Nome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95BC57" w14:textId="77777777" w:rsidR="005D2B96" w:rsidRDefault="005D2B96">
            <w:pPr>
              <w:pStyle w:val="Corpotesto"/>
              <w:ind w:right="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Luogo/data di nascita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71D9E" w14:textId="77777777" w:rsidR="005D2B96" w:rsidRDefault="005D2B96">
            <w:pPr>
              <w:pStyle w:val="Corpotesto"/>
              <w:ind w:right="56"/>
              <w:jc w:val="center"/>
            </w:pPr>
            <w:r>
              <w:rPr>
                <w:sz w:val="20"/>
                <w:szCs w:val="20"/>
              </w:rPr>
              <w:t>Rapporto parentela</w:t>
            </w:r>
          </w:p>
        </w:tc>
      </w:tr>
      <w:tr w:rsidR="005D2B96" w14:paraId="48B533B1" w14:textId="77777777">
        <w:trPr>
          <w:trHeight w:val="384"/>
        </w:trPr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30C18E" w14:textId="77777777" w:rsidR="005D2B96" w:rsidRDefault="005D2B96">
            <w:pPr>
              <w:pStyle w:val="Corpotesto"/>
              <w:snapToGrid w:val="0"/>
              <w:ind w:right="56"/>
              <w:rPr>
                <w:sz w:val="20"/>
                <w:szCs w:val="20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7E26C9" w14:textId="77777777" w:rsidR="005D2B96" w:rsidRDefault="005D2B96">
            <w:pPr>
              <w:pStyle w:val="Corpotesto"/>
              <w:snapToGrid w:val="0"/>
              <w:ind w:right="56"/>
              <w:rPr>
                <w:sz w:val="20"/>
                <w:szCs w:val="20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A2C613" w14:textId="77777777" w:rsidR="005D2B96" w:rsidRDefault="005D2B96">
            <w:pPr>
              <w:pStyle w:val="Corpotesto"/>
              <w:snapToGrid w:val="0"/>
              <w:ind w:right="56"/>
              <w:rPr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588FE" w14:textId="77777777" w:rsidR="005D2B96" w:rsidRDefault="005D2B96">
            <w:pPr>
              <w:pStyle w:val="Corpotesto"/>
              <w:snapToGrid w:val="0"/>
              <w:ind w:right="56"/>
              <w:rPr>
                <w:sz w:val="20"/>
                <w:szCs w:val="20"/>
              </w:rPr>
            </w:pPr>
          </w:p>
        </w:tc>
      </w:tr>
      <w:tr w:rsidR="005D2B96" w14:paraId="300E29D7" w14:textId="77777777">
        <w:trPr>
          <w:trHeight w:val="339"/>
        </w:trPr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8CE8B6" w14:textId="77777777" w:rsidR="005D2B96" w:rsidRDefault="005D2B96">
            <w:pPr>
              <w:pStyle w:val="Corpotesto"/>
              <w:snapToGrid w:val="0"/>
              <w:ind w:right="56"/>
              <w:rPr>
                <w:sz w:val="20"/>
                <w:szCs w:val="20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C87F09" w14:textId="77777777" w:rsidR="005D2B96" w:rsidRDefault="005D2B96">
            <w:pPr>
              <w:pStyle w:val="Corpotesto"/>
              <w:snapToGrid w:val="0"/>
              <w:ind w:right="56"/>
              <w:rPr>
                <w:sz w:val="20"/>
                <w:szCs w:val="20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BE4BD8" w14:textId="77777777" w:rsidR="005D2B96" w:rsidRDefault="005D2B96">
            <w:pPr>
              <w:pStyle w:val="Corpotesto"/>
              <w:snapToGrid w:val="0"/>
              <w:ind w:right="56"/>
              <w:rPr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0738F" w14:textId="77777777" w:rsidR="005D2B96" w:rsidRDefault="005D2B96">
            <w:pPr>
              <w:pStyle w:val="Corpotesto"/>
              <w:snapToGrid w:val="0"/>
              <w:ind w:right="56"/>
              <w:rPr>
                <w:sz w:val="20"/>
                <w:szCs w:val="20"/>
              </w:rPr>
            </w:pPr>
          </w:p>
        </w:tc>
      </w:tr>
      <w:tr w:rsidR="005D2B96" w14:paraId="1CBF371C" w14:textId="77777777">
        <w:trPr>
          <w:trHeight w:val="339"/>
        </w:trPr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67DE5F" w14:textId="77777777" w:rsidR="005D2B96" w:rsidRDefault="005D2B96">
            <w:pPr>
              <w:pStyle w:val="Corpotesto"/>
              <w:snapToGrid w:val="0"/>
              <w:ind w:right="56"/>
              <w:rPr>
                <w:sz w:val="20"/>
                <w:szCs w:val="20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CA9E01" w14:textId="77777777" w:rsidR="005D2B96" w:rsidRDefault="005D2B96">
            <w:pPr>
              <w:pStyle w:val="Corpotesto"/>
              <w:snapToGrid w:val="0"/>
              <w:ind w:right="56"/>
              <w:rPr>
                <w:sz w:val="20"/>
                <w:szCs w:val="20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1C6EBF" w14:textId="77777777" w:rsidR="005D2B96" w:rsidRDefault="005D2B96">
            <w:pPr>
              <w:pStyle w:val="Corpotesto"/>
              <w:snapToGrid w:val="0"/>
              <w:ind w:right="56"/>
              <w:rPr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15BE6" w14:textId="77777777" w:rsidR="005D2B96" w:rsidRDefault="005D2B96">
            <w:pPr>
              <w:pStyle w:val="Corpotesto"/>
              <w:snapToGrid w:val="0"/>
              <w:ind w:right="56"/>
              <w:rPr>
                <w:sz w:val="20"/>
                <w:szCs w:val="20"/>
              </w:rPr>
            </w:pPr>
          </w:p>
        </w:tc>
      </w:tr>
      <w:tr w:rsidR="005D2B96" w14:paraId="376B30FE" w14:textId="77777777">
        <w:trPr>
          <w:trHeight w:val="349"/>
        </w:trPr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B1FB9F" w14:textId="77777777" w:rsidR="005D2B96" w:rsidRDefault="005D2B96">
            <w:pPr>
              <w:pStyle w:val="Corpotesto"/>
              <w:snapToGrid w:val="0"/>
              <w:ind w:right="56"/>
              <w:rPr>
                <w:sz w:val="20"/>
                <w:szCs w:val="20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0EE36B" w14:textId="77777777" w:rsidR="005D2B96" w:rsidRDefault="005D2B96">
            <w:pPr>
              <w:pStyle w:val="Corpotesto"/>
              <w:snapToGrid w:val="0"/>
              <w:ind w:right="56"/>
              <w:rPr>
                <w:sz w:val="20"/>
                <w:szCs w:val="20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3765FF" w14:textId="77777777" w:rsidR="005D2B96" w:rsidRDefault="005D2B96">
            <w:pPr>
              <w:pStyle w:val="Corpotesto"/>
              <w:snapToGrid w:val="0"/>
              <w:ind w:right="56"/>
              <w:rPr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0D795" w14:textId="77777777" w:rsidR="005D2B96" w:rsidRDefault="005D2B96">
            <w:pPr>
              <w:pStyle w:val="Corpotesto"/>
              <w:snapToGrid w:val="0"/>
              <w:ind w:right="56"/>
              <w:rPr>
                <w:sz w:val="20"/>
                <w:szCs w:val="20"/>
              </w:rPr>
            </w:pPr>
          </w:p>
        </w:tc>
      </w:tr>
      <w:tr w:rsidR="005D2B96" w14:paraId="0601008B" w14:textId="77777777">
        <w:trPr>
          <w:trHeight w:val="349"/>
        </w:trPr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434D27" w14:textId="77777777" w:rsidR="005D2B96" w:rsidRDefault="005D2B96">
            <w:pPr>
              <w:pStyle w:val="Corpotesto"/>
              <w:snapToGrid w:val="0"/>
              <w:ind w:right="56"/>
              <w:rPr>
                <w:sz w:val="20"/>
                <w:szCs w:val="20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F39294" w14:textId="77777777" w:rsidR="005D2B96" w:rsidRDefault="005D2B96">
            <w:pPr>
              <w:pStyle w:val="Corpotesto"/>
              <w:snapToGrid w:val="0"/>
              <w:ind w:right="56"/>
              <w:rPr>
                <w:sz w:val="20"/>
                <w:szCs w:val="20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4B278F" w14:textId="77777777" w:rsidR="005D2B96" w:rsidRDefault="005D2B96">
            <w:pPr>
              <w:pStyle w:val="Corpotesto"/>
              <w:snapToGrid w:val="0"/>
              <w:ind w:right="56"/>
              <w:rPr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97317" w14:textId="77777777" w:rsidR="005D2B96" w:rsidRDefault="005D2B96">
            <w:pPr>
              <w:pStyle w:val="Corpotesto"/>
              <w:snapToGrid w:val="0"/>
              <w:ind w:right="56"/>
              <w:rPr>
                <w:sz w:val="20"/>
                <w:szCs w:val="20"/>
              </w:rPr>
            </w:pPr>
          </w:p>
        </w:tc>
      </w:tr>
    </w:tbl>
    <w:p w14:paraId="6F7E7709" w14:textId="77777777" w:rsidR="005D2B96" w:rsidRDefault="005D2B96">
      <w:pPr>
        <w:pStyle w:val="Corpotesto"/>
        <w:ind w:right="56"/>
        <w:rPr>
          <w:sz w:val="20"/>
          <w:szCs w:val="20"/>
        </w:rPr>
      </w:pPr>
    </w:p>
    <w:p w14:paraId="61A98A5B" w14:textId="77777777" w:rsidR="005D2B96" w:rsidRDefault="005D2B96">
      <w:pPr>
        <w:pStyle w:val="Corpotesto"/>
        <w:ind w:right="56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r>
        <w:rPr>
          <w:sz w:val="16"/>
          <w:szCs w:val="16"/>
        </w:rPr>
        <w:t>(firma per esteso e leggibile)</w:t>
      </w:r>
    </w:p>
    <w:p w14:paraId="402DA917" w14:textId="77777777" w:rsidR="005D2B96" w:rsidRDefault="005D2B96">
      <w:pPr>
        <w:pStyle w:val="Corpotesto"/>
        <w:ind w:right="56"/>
        <w:rPr>
          <w:sz w:val="16"/>
          <w:szCs w:val="16"/>
        </w:rPr>
      </w:pPr>
      <w:r>
        <w:rPr>
          <w:sz w:val="20"/>
          <w:szCs w:val="20"/>
        </w:rPr>
        <w:t>……………………………. _____/_____/_______</w:t>
      </w:r>
    </w:p>
    <w:p w14:paraId="32BC9DA4" w14:textId="77777777" w:rsidR="005D2B96" w:rsidRDefault="005D2B96">
      <w:pPr>
        <w:pStyle w:val="Corpotesto"/>
        <w:ind w:right="56"/>
        <w:rPr>
          <w:b/>
          <w:sz w:val="20"/>
          <w:szCs w:val="20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08F85E98" w14:textId="77777777" w:rsidR="005D2B96" w:rsidRDefault="005D2B96">
      <w:pPr>
        <w:pStyle w:val="Corpotesto"/>
        <w:ind w:right="56"/>
        <w:rPr>
          <w:sz w:val="16"/>
          <w:szCs w:val="16"/>
        </w:rPr>
      </w:pPr>
      <w:r>
        <w:rPr>
          <w:b/>
          <w:sz w:val="20"/>
          <w:szCs w:val="20"/>
        </w:rPr>
        <w:t>_________________________________________________________________________________________________</w:t>
      </w:r>
    </w:p>
    <w:p w14:paraId="3B51A1AB" w14:textId="77777777" w:rsidR="005D2B96" w:rsidRDefault="005D2B96">
      <w:pPr>
        <w:pStyle w:val="Corpotesto"/>
        <w:ind w:right="56"/>
        <w:rPr>
          <w:sz w:val="20"/>
          <w:szCs w:val="20"/>
        </w:rPr>
      </w:pPr>
      <w:r>
        <w:rPr>
          <w:sz w:val="16"/>
          <w:szCs w:val="16"/>
        </w:rPr>
        <w:t>Si allega copia di documento d’identità in corso di validità</w:t>
      </w:r>
    </w:p>
    <w:p w14:paraId="45B3FCA8" w14:textId="77777777" w:rsidR="005D2B96" w:rsidRDefault="005D2B96">
      <w:pPr>
        <w:pStyle w:val="Corpotesto"/>
        <w:ind w:right="56"/>
        <w:rPr>
          <w:sz w:val="20"/>
          <w:szCs w:val="20"/>
        </w:rPr>
      </w:pPr>
    </w:p>
    <w:p w14:paraId="24F08336" w14:textId="77777777" w:rsidR="005D2B96" w:rsidRDefault="005D2B96">
      <w:pPr>
        <w:pStyle w:val="Corpotesto"/>
        <w:ind w:right="56"/>
        <w:rPr>
          <w:sz w:val="16"/>
          <w:szCs w:val="16"/>
          <w:vertAlign w:val="superscript"/>
        </w:rPr>
      </w:pPr>
      <w:r>
        <w:rPr>
          <w:sz w:val="20"/>
          <w:szCs w:val="20"/>
        </w:rPr>
        <w:t>_______________________</w:t>
      </w:r>
    </w:p>
    <w:p w14:paraId="39E681B7" w14:textId="77777777" w:rsidR="005D2B96" w:rsidRDefault="005D2B96">
      <w:pPr>
        <w:pStyle w:val="Corpotesto"/>
        <w:ind w:right="56"/>
        <w:rPr>
          <w:sz w:val="20"/>
          <w:szCs w:val="20"/>
        </w:rPr>
      </w:pPr>
      <w:r>
        <w:rPr>
          <w:sz w:val="16"/>
          <w:szCs w:val="16"/>
          <w:vertAlign w:val="superscript"/>
        </w:rPr>
        <w:t>1</w:t>
      </w:r>
      <w:r>
        <w:rPr>
          <w:sz w:val="16"/>
          <w:szCs w:val="16"/>
        </w:rPr>
        <w:t xml:space="preserve"> Indicare il ruolo di riferimento : Legale rappresentante, Amministratore unico, Socio, Direttore tecnico, ecc.</w:t>
      </w:r>
    </w:p>
    <w:p w14:paraId="5B0B0DD0" w14:textId="77777777" w:rsidR="005D2B96" w:rsidRDefault="005D2B96">
      <w:pPr>
        <w:pStyle w:val="Corpotesto"/>
        <w:ind w:right="56"/>
        <w:rPr>
          <w:sz w:val="20"/>
          <w:szCs w:val="20"/>
        </w:rPr>
      </w:pPr>
    </w:p>
    <w:p w14:paraId="521DD794" w14:textId="77777777" w:rsidR="005D2B96" w:rsidRDefault="005D2B96">
      <w:pPr>
        <w:pStyle w:val="Corpotesto"/>
        <w:ind w:right="56"/>
      </w:pPr>
      <w:r>
        <w:rPr>
          <w:sz w:val="16"/>
          <w:szCs w:val="16"/>
          <w:vertAlign w:val="superscript"/>
        </w:rPr>
        <w:t>2</w:t>
      </w:r>
      <w:r>
        <w:rPr>
          <w:sz w:val="16"/>
          <w:szCs w:val="16"/>
        </w:rPr>
        <w:t xml:space="preserve"> Costituiscono cause ostative l’avere in corso procedimenti o essere destinatari di provvedimenti definitivi di applicazione di misure di prevenzione, di cui all’art. 4 del D. lgs. 159/2011 : indiziati di appartenenza alle associazioni di cui all’art. 416-bis c.p.; indiziati di uno dei reati previsti dall’articolo 51 comma 3-bis, del c.p.p. ovvero del delitto di cui all’art. 12-quinquies, comma 1 del D. L. n. 306/1992,come convertito dalla L. n. 356/1992, coloro che, operanti in gruppi o isolatamente, pongano in essere atti preparatori, obiettivamente rilevanti, diretti a sovvertire l’ordinamento dello Stato, con la commissione di uno dei reati previsti dal capo I, titolo VI, libro II del c.p. o degli articoli 284, 285, 286, 306, 438, 439, 605 e 630 dello stesso cod.. nonché alla commissione dei reati con finalità di terrorismo; a coloro che abbiano fatto parte di associazioni politiche disciolte ai sensi della L. n. 645/1952, e nei confronti dei quali debba ritenersi che continuino a svolgere un’attività analoga; coloro che compiano atti preparatori diretti alla ricostituzione del partito fascista ai sensi dell’art. 1 della legge n. 645/1952; fuori dei casi indicati nelle lettere d), e) ed f) siano stati condannati per uno dei delitti previsti nella L. n. 895/1967, e negli articoli 8 ss. della L. n. 497/1974, e ss.mm.ii.; istigatori, ai mandanti e ai finanziatori dei reati indicati nelle lettere precedenti; persone indiziate di avere agevolato gruppi o persone che hanno preso parte attiva alle manifestazioni di violenza di cui all’art. 6 della L. n. 401/1989.</w:t>
      </w:r>
    </w:p>
    <w:sectPr w:rsidR="005D2B96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851" w:right="794" w:bottom="709" w:left="1276" w:header="0" w:footer="720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7B26F" w14:textId="77777777" w:rsidR="003233F4" w:rsidRDefault="003233F4">
      <w:r>
        <w:separator/>
      </w:r>
    </w:p>
  </w:endnote>
  <w:endnote w:type="continuationSeparator" w:id="0">
    <w:p w14:paraId="0293E2B7" w14:textId="77777777" w:rsidR="003233F4" w:rsidRDefault="00323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9AAD5" w14:textId="77777777" w:rsidR="005D2B96" w:rsidRDefault="005D2B9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94537" w14:textId="77777777" w:rsidR="005D2B96" w:rsidRDefault="005D2B9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774BC" w14:textId="77777777" w:rsidR="005D2B96" w:rsidRDefault="005D2B9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3C9A3" w14:textId="77777777" w:rsidR="003233F4" w:rsidRDefault="003233F4">
      <w:r>
        <w:separator/>
      </w:r>
    </w:p>
  </w:footnote>
  <w:footnote w:type="continuationSeparator" w:id="0">
    <w:p w14:paraId="73FA15D0" w14:textId="77777777" w:rsidR="003233F4" w:rsidRDefault="003233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388C1" w14:textId="77777777" w:rsidR="005D2B96" w:rsidRDefault="005D2B96">
    <w:pPr>
      <w:pStyle w:val="Intestazione"/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9FB49" w14:textId="77777777" w:rsidR="005D2B96" w:rsidRDefault="005D2B9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3196"/>
    <w:rsid w:val="00033196"/>
    <w:rsid w:val="003233F4"/>
    <w:rsid w:val="005D2B96"/>
    <w:rsid w:val="00633AE5"/>
    <w:rsid w:val="00643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03CE570"/>
  <w15:chartTrackingRefBased/>
  <w15:docId w15:val="{14292A04-7C61-4E1F-B14A-EE1C96D97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arpredefinitoparagrafo1">
    <w:name w:val="Car. predefinito 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testo">
    <w:name w:val="Body Text"/>
    <w:basedOn w:val="Normale"/>
    <w:pPr>
      <w:jc w:val="both"/>
    </w:pPr>
  </w:style>
  <w:style w:type="paragraph" w:styleId="Elenco">
    <w:name w:val="List"/>
    <w:basedOn w:val="Corpotesto"/>
    <w:rPr>
      <w:rFonts w:cs="Ari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styleId="Intestazione">
    <w:name w:val="header"/>
    <w:basedOn w:val="Normale"/>
    <w:pPr>
      <w:tabs>
        <w:tab w:val="center" w:pos="4819"/>
        <w:tab w:val="right" w:pos="9071"/>
      </w:tabs>
      <w:spacing w:after="360"/>
      <w:ind w:firstLine="720"/>
      <w:jc w:val="both"/>
    </w:pPr>
    <w:rPr>
      <w:rFonts w:ascii="Courier" w:hAnsi="Courier" w:cs="Courier"/>
    </w:rPr>
  </w:style>
  <w:style w:type="paragraph" w:customStyle="1" w:styleId="TESTO">
    <w:name w:val="TESTO"/>
    <w:basedOn w:val="Normale"/>
    <w:pPr>
      <w:spacing w:after="240"/>
      <w:jc w:val="both"/>
    </w:pPr>
  </w:style>
  <w:style w:type="paragraph" w:customStyle="1" w:styleId="R-04">
    <w:name w:val="R-04"/>
    <w:basedOn w:val="Normale"/>
    <w:pPr>
      <w:tabs>
        <w:tab w:val="left" w:pos="288"/>
      </w:tabs>
      <w:spacing w:after="120"/>
      <w:ind w:left="576" w:hanging="288"/>
      <w:jc w:val="both"/>
    </w:pPr>
  </w:style>
  <w:style w:type="paragraph" w:customStyle="1" w:styleId="R-02">
    <w:name w:val="R-02"/>
    <w:basedOn w:val="Normale"/>
    <w:pPr>
      <w:tabs>
        <w:tab w:val="left" w:pos="288"/>
      </w:tabs>
      <w:spacing w:after="120"/>
      <w:ind w:left="288" w:hanging="288"/>
      <w:jc w:val="both"/>
    </w:pPr>
  </w:style>
  <w:style w:type="paragraph" w:customStyle="1" w:styleId="Corpodeltesto31">
    <w:name w:val="Corpo del testo 31"/>
    <w:basedOn w:val="Normale"/>
  </w:style>
  <w:style w:type="paragraph" w:styleId="Rientrocorpodeltesto">
    <w:name w:val="Body Text Indent"/>
    <w:basedOn w:val="Normale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after="120"/>
      <w:jc w:val="both"/>
    </w:pPr>
  </w:style>
  <w:style w:type="paragraph" w:customStyle="1" w:styleId="Testonormale1">
    <w:name w:val="Testo normale1"/>
    <w:basedOn w:val="Normale"/>
    <w:rPr>
      <w:rFonts w:ascii="Courier New" w:hAnsi="Courier New" w:cs="Courier New"/>
      <w:sz w:val="20"/>
      <w:szCs w:val="20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(Modulo 1 – Iscrizione Camera di Commercio)</vt:lpstr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(Modulo 1 – Iscrizione Camera di Commercio)</dc:title>
  <dc:subject/>
  <dc:creator>Farina Michele</dc:creator>
  <cp:keywords/>
  <cp:lastModifiedBy>GOFFREDO ROCA</cp:lastModifiedBy>
  <cp:revision>2</cp:revision>
  <cp:lastPrinted>2013-07-19T14:00:00Z</cp:lastPrinted>
  <dcterms:created xsi:type="dcterms:W3CDTF">2026-10-01T09:21:00Z</dcterms:created>
  <dcterms:modified xsi:type="dcterms:W3CDTF">2026-10-01T09:21:00Z</dcterms:modified>
</cp:coreProperties>
</file>