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Piano Cinema 2020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Piano operativo annuale di promozione delle attività cinematografiche ed audiovisive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         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Contributi a sostegno della produzione, la valorizzazione e la fruizione della cultura cinematografica e audiovisiva – Sezione 1.1 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Sviluppo e preproduzione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□ </w:t>
      </w:r>
      <w:r>
        <w:rPr>
          <w:rFonts w:cs="Times New Roman" w:ascii="Times New Roman" w:hAnsi="Times New Roman"/>
          <w:sz w:val="24"/>
          <w:szCs w:val="24"/>
        </w:rPr>
        <w:t>A – oper</w:t>
      </w:r>
      <w:bookmarkStart w:id="0" w:name="_Hlk35603858"/>
      <w:bookmarkEnd w:id="0"/>
      <w:r>
        <w:rPr>
          <w:rFonts w:cs="Times New Roman" w:ascii="Times New Roman" w:hAnsi="Times New Roman"/>
          <w:sz w:val="24"/>
          <w:szCs w:val="24"/>
        </w:rPr>
        <w:t>a singola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□ </w:t>
      </w:r>
      <w:r>
        <w:rPr>
          <w:rFonts w:cs="Times New Roman" w:ascii="Times New Roman" w:hAnsi="Times New Roman"/>
          <w:sz w:val="24"/>
          <w:szCs w:val="24"/>
        </w:rPr>
        <w:t>B – slate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Soggetto beneficiario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Titolo dell’opera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o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Titoli delle opere: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RELAZIONE ATTIVITA’ SVOLTE PER LO SVILUPPO </w:t>
        <w:br/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i/>
          <w:iCs/>
          <w:sz w:val="24"/>
          <w:szCs w:val="24"/>
        </w:rPr>
        <w:t>descrivere le attività svolte per l’elaborazione creativa e lo sviluppo finanziario e produttivo del progetto, indicando il relativo stadio di avanzamento in coerenza con il piano di investimento del contributo)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Sviluppo creativo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Scrittura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allegare materiali prodotti (</w:t>
      </w:r>
      <w:r>
        <w:rPr>
          <w:rFonts w:cs="Times New Roman" w:ascii="Times New Roman" w:hAnsi="Times New Roman"/>
          <w:i/>
          <w:iCs/>
          <w:color w:val="auto"/>
          <w:sz w:val="24"/>
          <w:szCs w:val="24"/>
        </w:rPr>
        <w:t>es. nuova stesura sceneggiatura o trattamento per i documentari</w:t>
      </w:r>
      <w:r>
        <w:rPr>
          <w:rFonts w:cs="Times New Roman" w:ascii="Times New Roman" w:hAnsi="Times New Roman"/>
          <w:color w:val="auto"/>
          <w:sz w:val="24"/>
          <w:szCs w:val="24"/>
        </w:rPr>
        <w:t>)</w:t>
      </w:r>
    </w:p>
    <w:p>
      <w:pPr>
        <w:pStyle w:val="ListParagrap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Ricerche e documentazione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Partecipazione a workshop di scrittura e sviluppo creativo</w:t>
        <w:br/>
      </w:r>
      <w:r>
        <w:rPr>
          <w:rFonts w:cs="Times New Roman" w:ascii="Times New Roman" w:hAnsi="Times New Roman"/>
          <w:i/>
          <w:iCs/>
          <w:sz w:val="24"/>
          <w:szCs w:val="24"/>
        </w:rPr>
        <w:t>(indicare denominazione, date e luoghi di svolgimento e attività svolte)</w:t>
      </w:r>
      <w:bookmarkStart w:id="1" w:name="_Hlk35606442"/>
      <w:bookmarkEnd w:id="1"/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Realizzazione altri materiali artistici </w:t>
        <w:br/>
        <w:t>(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moodboard, lookbook, storyboard, teaser etc. </w:t>
      </w:r>
      <w:r>
        <w:rPr>
          <w:rFonts w:cs="Times New Roman" w:ascii="Times New Roman" w:hAnsi="Times New Roman"/>
          <w:i/>
          <w:iCs/>
          <w:sz w:val="24"/>
          <w:szCs w:val="24"/>
          <w:u w:val="single"/>
        </w:rPr>
        <w:t>allegare materiali e/o inserire link</w:t>
      </w:r>
      <w:r>
        <w:rPr>
          <w:rFonts w:cs="Times New Roman" w:ascii="Times New Roman" w:hAnsi="Times New Roman"/>
          <w:sz w:val="24"/>
          <w:szCs w:val="24"/>
        </w:rPr>
        <w:t xml:space="preserve">)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Ricerca tecnici principali e casting; </w:t>
      </w:r>
      <w:bookmarkStart w:id="2" w:name="_Hlk35618063"/>
      <w:bookmarkEnd w:id="2"/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Sviluppo finanziario e marketing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Elaborazione budget preventivo e relativo piano finanziario, dossier di produzione</w:t>
        <w:br/>
        <w:t xml:space="preserve">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(descrivere le principali voci di costo ed il costo complessivo preventivato per la produzione dell’opera e le principali coperture individuate o ipotizzate, allegare dossier di produzione se disponibile) </w:t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Ricerca co-produttori e terzi finanziatori</w:t>
        <w:br/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(descrivere </w:t>
      </w:r>
      <w:r>
        <w:rPr>
          <w:rFonts w:cs="Times New Roman" w:ascii="Times New Roman" w:hAnsi="Times New Roman"/>
          <w:sz w:val="24"/>
          <w:szCs w:val="24"/>
        </w:rPr>
        <w:t>attività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e contatti intrapresi)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Partecipazione a bandi per finanziamenti pubblici </w:t>
        <w:br/>
      </w:r>
      <w:r>
        <w:rPr>
          <w:rFonts w:cs="Times New Roman" w:ascii="Times New Roman" w:hAnsi="Times New Roman"/>
          <w:i/>
          <w:iCs/>
          <w:sz w:val="24"/>
          <w:szCs w:val="24"/>
        </w:rPr>
        <w:t>(indicare denominazione e tipologia fondi, esiti ed importi degli eventuali contributi ottenuti)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Partecipazione mercati, pitching, forum, meeting </w:t>
      </w:r>
      <w:bookmarkStart w:id="3" w:name="_Hlk35606572"/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i/>
          <w:iCs/>
          <w:sz w:val="24"/>
          <w:szCs w:val="24"/>
        </w:rPr>
        <w:t>(indicare denominazione, date e luoghi di svolgimento, attività svolte, e contatti intrapresi)</w:t>
      </w:r>
      <w:bookmarkEnd w:id="3"/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708" w:hanging="42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</w:t>
      </w:r>
      <w:r>
        <w:rPr>
          <w:rFonts w:cs="Times New Roman" w:ascii="Times New Roman" w:hAnsi="Times New Roman"/>
          <w:sz w:val="24"/>
          <w:szCs w:val="24"/>
          <w:u w:val="single"/>
        </w:rPr>
        <w:t>Altre attività di sviluppo e pre-produzione</w:t>
      </w:r>
      <w:r>
        <w:rPr>
          <w:rFonts w:cs="Times New Roman" w:ascii="Times New Roman" w:hAnsi="Times New Roman"/>
          <w:sz w:val="24"/>
          <w:szCs w:val="24"/>
        </w:rPr>
        <w:t xml:space="preserve"> (</w:t>
      </w:r>
      <w:r>
        <w:rPr>
          <w:rFonts w:cs="Times New Roman" w:ascii="Times New Roman" w:hAnsi="Times New Roman"/>
          <w:i/>
          <w:iCs/>
          <w:sz w:val="24"/>
          <w:szCs w:val="24"/>
        </w:rPr>
        <w:t>specificare</w:t>
      </w:r>
      <w:r>
        <w:rPr>
          <w:rFonts w:cs="Times New Roman" w:ascii="Times New Roman" w:hAnsi="Times New Roman"/>
          <w:sz w:val="24"/>
          <w:szCs w:val="24"/>
        </w:rPr>
        <w:t>)</w:t>
      </w:r>
    </w:p>
    <w:p>
      <w:pPr>
        <w:pStyle w:val="Normal"/>
        <w:tabs>
          <w:tab w:val="clear" w:pos="708"/>
          <w:tab w:val="left" w:pos="72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230" w:leader="none"/>
        </w:tabs>
        <w:spacing w:before="0" w:after="16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c6966"/>
    <w:rPr>
      <w:rFonts w:ascii="Segoe UI" w:hAnsi="Segoe UI" w:cs="Segoe UI"/>
      <w:sz w:val="18"/>
      <w:szCs w:val="18"/>
    </w:rPr>
  </w:style>
  <w:style w:type="character" w:styleId="ListLabel1" w:customStyle="1">
    <w:name w:val="ListLabel 1"/>
    <w:qFormat/>
    <w:rPr>
      <w:i w:val="false"/>
      <w:iCs w:val="false"/>
      <w:sz w:val="28"/>
      <w:szCs w:val="28"/>
    </w:rPr>
  </w:style>
  <w:style w:type="character" w:styleId="ListLabel2" w:customStyle="1">
    <w:name w:val="ListLabel 2"/>
    <w:qFormat/>
    <w:rPr>
      <w:rFonts w:ascii="Times New Roman" w:hAnsi="Times New Roman" w:cs="Courier New"/>
      <w:sz w:val="24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ascii="Times New Roman" w:hAnsi="Times New Roman" w:cs="Courier New"/>
      <w:sz w:val="24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ascii="Times New Roman" w:hAnsi="Times New Roman" w:cs="Courier New"/>
      <w:sz w:val="24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rFonts w:ascii="Times New Roman" w:hAnsi="Times New Roman" w:cs="Courier New"/>
      <w:sz w:val="24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Courier New"/>
      <w:sz w:val="24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rFonts w:ascii="Times New Roman" w:hAnsi="Times New Roman" w:cs="Courier New"/>
      <w:sz w:val="24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Wingdings"/>
    </w:rPr>
  </w:style>
  <w:style w:type="character" w:styleId="ListLabel35" w:customStyle="1">
    <w:name w:val="ListLabel 35"/>
    <w:qFormat/>
    <w:rPr>
      <w:rFonts w:cs="Symbol"/>
    </w:rPr>
  </w:style>
  <w:style w:type="character" w:styleId="ListLabel36" w:customStyle="1">
    <w:name w:val="ListLabel 36"/>
    <w:qFormat/>
    <w:rPr>
      <w:rFonts w:cs="Courier New"/>
    </w:rPr>
  </w:style>
  <w:style w:type="character" w:styleId="ListLabel37" w:customStyle="1">
    <w:name w:val="ListLabel 37"/>
    <w:qFormat/>
    <w:rPr>
      <w:rFonts w:cs="Wingdings"/>
    </w:rPr>
  </w:style>
  <w:style w:type="character" w:styleId="ListLabel38" w:customStyle="1">
    <w:name w:val="ListLabel 38"/>
    <w:qFormat/>
    <w:rPr>
      <w:rFonts w:cs="Symbol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Courier New"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Courier New"/>
      <w:sz w:val="24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Courier New"/>
      <w:sz w:val="24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8f7354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c696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8BD7E0017394782DC95B357BC0008" ma:contentTypeVersion="13" ma:contentTypeDescription="Create a new document." ma:contentTypeScope="" ma:versionID="136cab936f0ffc0156b55d6813d355d5">
  <xsd:schema xmlns:xsd="http://www.w3.org/2001/XMLSchema" xmlns:xs="http://www.w3.org/2001/XMLSchema" xmlns:p="http://schemas.microsoft.com/office/2006/metadata/properties" xmlns:ns2="4fc036c6-b818-460c-abb8-011f1ce74483" xmlns:ns3="5fa2dd14-74fa-45ab-a227-9b85166a1f87" targetNamespace="http://schemas.microsoft.com/office/2006/metadata/properties" ma:root="true" ma:fieldsID="5278712cb1b5f0510b202f5c91940240" ns2:_="" ns3:_="">
    <xsd:import namespace="4fc036c6-b818-460c-abb8-011f1ce74483"/>
    <xsd:import namespace="5fa2dd14-74fa-45ab-a227-9b85166a1f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036c6-b818-460c-abb8-011f1ce744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2dd14-74fa-45ab-a227-9b85166a1f8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9691D-3DA0-4F3B-BAA8-05E3701FB5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0B3D8F-0916-4382-A4FA-CD951B324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20D9B-C458-41B8-B78A-7E903F572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c036c6-b818-460c-abb8-011f1ce74483"/>
    <ds:schemaRef ds:uri="5fa2dd14-74fa-45ab-a227-9b85166a1f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LibreOffice/6.1.3.2$Windows_X86_64 LibreOffice_project/86daf60bf00efa86ad547e59e09d6bb77c699acb</Application>
  <Pages>4</Pages>
  <Words>245</Words>
  <Characters>1589</Characters>
  <CharactersWithSpaces>1844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2020-03-16T12:33:00Z</dcterms:created>
  <dc:creator>Simona Monticelli</dc:creator>
  <dc:description/>
  <dc:language>it-IT</dc:language>
  <cp:lastModifiedBy/>
  <dcterms:modified xsi:type="dcterms:W3CDTF">2021-06-09T14:26:17Z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0x010100D9E8BD7E0017394782DC95B357BC0008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