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7" w:rsidRDefault="00DF0BC2" w:rsidP="00DF0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C2">
        <w:rPr>
          <w:rFonts w:ascii="Times New Roman" w:hAnsi="Times New Roman" w:cs="Times New Roman"/>
          <w:b/>
          <w:sz w:val="24"/>
          <w:szCs w:val="24"/>
        </w:rPr>
        <w:t>QUESTIONARIO DI CON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0BC2">
        <w:rPr>
          <w:rFonts w:ascii="Times New Roman" w:hAnsi="Times New Roman" w:cs="Times New Roman"/>
          <w:b/>
          <w:sz w:val="24"/>
          <w:szCs w:val="24"/>
        </w:rPr>
        <w:t>ULTAZIONE</w:t>
      </w:r>
    </w:p>
    <w:p w:rsidR="00DF0BC2" w:rsidRDefault="00DF0BC2" w:rsidP="00DF0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15" w:rsidRPr="00C8539A" w:rsidRDefault="00DF0BC2" w:rsidP="006F5B1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39A">
        <w:rPr>
          <w:rFonts w:ascii="Times New Roman" w:hAnsi="Times New Roman" w:cs="Times New Roman"/>
          <w:b/>
          <w:i/>
          <w:sz w:val="24"/>
          <w:szCs w:val="24"/>
        </w:rPr>
        <w:t xml:space="preserve">Dieta mediterranea Patrimonio UNESCO: </w:t>
      </w:r>
    </w:p>
    <w:p w:rsidR="00DF0BC2" w:rsidRPr="00C8539A" w:rsidRDefault="00DF0BC2" w:rsidP="006F5B1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39A">
        <w:rPr>
          <w:rFonts w:ascii="Times New Roman" w:hAnsi="Times New Roman" w:cs="Times New Roman"/>
          <w:b/>
          <w:i/>
          <w:sz w:val="24"/>
          <w:szCs w:val="24"/>
        </w:rPr>
        <w:t xml:space="preserve">verso la riforma della legge </w:t>
      </w:r>
      <w:r w:rsidR="00C8539A" w:rsidRPr="00C8539A">
        <w:rPr>
          <w:rFonts w:ascii="Times New Roman" w:hAnsi="Times New Roman" w:cs="Times New Roman"/>
          <w:b/>
          <w:i/>
          <w:sz w:val="24"/>
          <w:szCs w:val="24"/>
        </w:rPr>
        <w:t xml:space="preserve">regionale </w:t>
      </w:r>
      <w:r w:rsidRPr="00C8539A">
        <w:rPr>
          <w:rFonts w:ascii="Times New Roman" w:hAnsi="Times New Roman" w:cs="Times New Roman"/>
          <w:b/>
          <w:i/>
          <w:sz w:val="24"/>
          <w:szCs w:val="24"/>
        </w:rPr>
        <w:t>6/2012</w:t>
      </w:r>
    </w:p>
    <w:p w:rsidR="00DF0BC2" w:rsidRDefault="00DF0BC2" w:rsidP="00DF0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F0BC2" w:rsidTr="006F5B15">
        <w:tc>
          <w:tcPr>
            <w:tcW w:w="2547" w:type="dxa"/>
          </w:tcPr>
          <w:p w:rsidR="006F5B15" w:rsidRDefault="00DF0BC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Ente: </w:t>
            </w: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DF0BC2" w:rsidRDefault="00DF0BC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5" w:rsidTr="006F5B15">
        <w:tc>
          <w:tcPr>
            <w:tcW w:w="2547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Legale rappresentante:</w:t>
            </w:r>
          </w:p>
        </w:tc>
        <w:tc>
          <w:tcPr>
            <w:tcW w:w="7081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5" w:rsidTr="006F5B15">
        <w:tc>
          <w:tcPr>
            <w:tcW w:w="2547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  <w:tc>
          <w:tcPr>
            <w:tcW w:w="7081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5" w:rsidTr="006F5B15">
        <w:tc>
          <w:tcPr>
            <w:tcW w:w="2547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Sito internet:</w:t>
            </w:r>
          </w:p>
        </w:tc>
        <w:tc>
          <w:tcPr>
            <w:tcW w:w="7081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5" w:rsidTr="006F5B15">
        <w:tc>
          <w:tcPr>
            <w:tcW w:w="2547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081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5" w:rsidTr="006F5B15">
        <w:tc>
          <w:tcPr>
            <w:tcW w:w="2547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contatti:</w:t>
            </w:r>
          </w:p>
        </w:tc>
        <w:tc>
          <w:tcPr>
            <w:tcW w:w="7081" w:type="dxa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2" w:rsidTr="00145E48">
        <w:tc>
          <w:tcPr>
            <w:tcW w:w="9628" w:type="dxa"/>
            <w:gridSpan w:val="2"/>
          </w:tcPr>
          <w:p w:rsidR="00DF0BC2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0BC2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r w:rsidR="0034140A">
              <w:rPr>
                <w:rFonts w:ascii="Times New Roman" w:hAnsi="Times New Roman" w:cs="Times New Roman"/>
                <w:sz w:val="24"/>
                <w:szCs w:val="24"/>
              </w:rPr>
              <w:t xml:space="preserve"> sono le</w:t>
            </w:r>
            <w:r w:rsidR="00DF0BC2">
              <w:rPr>
                <w:rFonts w:ascii="Times New Roman" w:hAnsi="Times New Roman" w:cs="Times New Roman"/>
                <w:sz w:val="24"/>
                <w:szCs w:val="24"/>
              </w:rPr>
              <w:t xml:space="preserve"> problematiche </w:t>
            </w:r>
            <w:r w:rsidR="0034140A">
              <w:rPr>
                <w:rFonts w:ascii="Times New Roman" w:hAnsi="Times New Roman" w:cs="Times New Roman"/>
                <w:sz w:val="24"/>
                <w:szCs w:val="24"/>
              </w:rPr>
              <w:t>riscontrate nel</w:t>
            </w:r>
            <w:r w:rsidR="00DF0BC2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DA5404">
              <w:rPr>
                <w:rFonts w:ascii="Times New Roman" w:hAnsi="Times New Roman" w:cs="Times New Roman"/>
                <w:sz w:val="24"/>
                <w:szCs w:val="24"/>
              </w:rPr>
              <w:t xml:space="preserve">salvaguardia e </w:t>
            </w:r>
            <w:r w:rsidR="0034140A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="00DA5404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DF0BC2">
              <w:rPr>
                <w:rFonts w:ascii="Times New Roman" w:hAnsi="Times New Roman" w:cs="Times New Roman"/>
                <w:sz w:val="24"/>
                <w:szCs w:val="24"/>
              </w:rPr>
              <w:t>valorizzazione dell’elemento culturale Dieta mediterranea?</w:t>
            </w:r>
          </w:p>
        </w:tc>
      </w:tr>
      <w:tr w:rsidR="00DF0BC2" w:rsidTr="00637863">
        <w:tc>
          <w:tcPr>
            <w:tcW w:w="9628" w:type="dxa"/>
            <w:gridSpan w:val="2"/>
          </w:tcPr>
          <w:p w:rsidR="00DF0BC2" w:rsidRDefault="00DF0BC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2" w:rsidTr="004D4C21">
        <w:tc>
          <w:tcPr>
            <w:tcW w:w="9628" w:type="dxa"/>
            <w:gridSpan w:val="2"/>
          </w:tcPr>
          <w:p w:rsidR="00DF0BC2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È soddisfatto 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 xml:space="preserve">dei risultati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degli strumenti posti in atto dalla </w:t>
            </w:r>
            <w:r w:rsidR="00770C68">
              <w:rPr>
                <w:rFonts w:ascii="Times New Roman" w:hAnsi="Times New Roman" w:cs="Times New Roman"/>
                <w:sz w:val="24"/>
                <w:szCs w:val="24"/>
              </w:rPr>
              <w:t>legge regionale 6/2012 attualmente in vigore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 xml:space="preserve"> nella salvaguardia e valorizzazione della Dieta mediterranea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 xml:space="preserve"> Perché?</w:t>
            </w:r>
          </w:p>
        </w:tc>
      </w:tr>
      <w:tr w:rsidR="00DF0BC2" w:rsidTr="00E85CA6">
        <w:tc>
          <w:tcPr>
            <w:tcW w:w="9628" w:type="dxa"/>
            <w:gridSpan w:val="2"/>
          </w:tcPr>
          <w:p w:rsidR="00DF0BC2" w:rsidRDefault="00DF0BC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9A" w:rsidRDefault="00C8539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2" w:rsidTr="001E50AA">
        <w:tc>
          <w:tcPr>
            <w:tcW w:w="9628" w:type="dxa"/>
            <w:gridSpan w:val="2"/>
          </w:tcPr>
          <w:p w:rsidR="00DF0BC2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>In che modo la Regione, a suo parere, può migliorare l’attuale legge regionale e garantire la trasmissione dei valori culturali connessi all’elemento, in particolare alle giovani generazioni?</w:t>
            </w:r>
          </w:p>
        </w:tc>
      </w:tr>
      <w:tr w:rsidR="00DF0BC2" w:rsidTr="00A31268">
        <w:tc>
          <w:tcPr>
            <w:tcW w:w="9628" w:type="dxa"/>
            <w:gridSpan w:val="2"/>
          </w:tcPr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48" w:rsidRDefault="00397E48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9A" w:rsidRDefault="00C8539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2" w:rsidTr="005A5477">
        <w:tc>
          <w:tcPr>
            <w:tcW w:w="9628" w:type="dxa"/>
            <w:gridSpan w:val="2"/>
          </w:tcPr>
          <w:p w:rsidR="00DF0BC2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 xml:space="preserve">Quali obiettivi </w:t>
            </w:r>
            <w:r w:rsidR="0034140A">
              <w:rPr>
                <w:rFonts w:ascii="Times New Roman" w:hAnsi="Times New Roman" w:cs="Times New Roman"/>
                <w:sz w:val="24"/>
                <w:szCs w:val="24"/>
              </w:rPr>
              <w:t xml:space="preserve">prioritari 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>dovrebbe perseguire l’intervento normativo di riforma della legge regionale 6/2012?</w:t>
            </w:r>
          </w:p>
        </w:tc>
      </w:tr>
      <w:tr w:rsidR="00C97142" w:rsidTr="005A5477">
        <w:tc>
          <w:tcPr>
            <w:tcW w:w="9628" w:type="dxa"/>
            <w:gridSpan w:val="2"/>
          </w:tcPr>
          <w:p w:rsidR="00C97142" w:rsidRDefault="00C9714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42" w:rsidTr="005A5477">
        <w:tc>
          <w:tcPr>
            <w:tcW w:w="9628" w:type="dxa"/>
            <w:gridSpan w:val="2"/>
          </w:tcPr>
          <w:p w:rsidR="00C97142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>Quali vantaggi potrebbe apportare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corretta valorizzazione del riconoscimento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 xml:space="preserve">, 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dirett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>amente sia indirettamente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4140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territorio</w:t>
            </w:r>
            <w:r w:rsidR="0034140A">
              <w:rPr>
                <w:rFonts w:ascii="Times New Roman" w:hAnsi="Times New Roman" w:cs="Times New Roman"/>
                <w:sz w:val="24"/>
                <w:szCs w:val="24"/>
              </w:rPr>
              <w:t xml:space="preserve"> campano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Come?</w:t>
            </w:r>
          </w:p>
        </w:tc>
      </w:tr>
      <w:tr w:rsidR="00C97142" w:rsidTr="005A5477">
        <w:tc>
          <w:tcPr>
            <w:tcW w:w="9628" w:type="dxa"/>
            <w:gridSpan w:val="2"/>
          </w:tcPr>
          <w:p w:rsidR="00C97142" w:rsidRDefault="00C9714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A" w:rsidRDefault="0034140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9A" w:rsidRDefault="00C8539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42" w:rsidTr="005A5477">
        <w:tc>
          <w:tcPr>
            <w:tcW w:w="9628" w:type="dxa"/>
            <w:gridSpan w:val="2"/>
          </w:tcPr>
          <w:p w:rsidR="00C97142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È a conoscenza di eventuali migliori pratiche vigenti in altri Paesi che potrebbero essere introdotte nell’ordinamento regionale?</w:t>
            </w:r>
          </w:p>
        </w:tc>
      </w:tr>
      <w:tr w:rsidR="00C97142" w:rsidTr="005A5477">
        <w:tc>
          <w:tcPr>
            <w:tcW w:w="9628" w:type="dxa"/>
            <w:gridSpan w:val="2"/>
          </w:tcPr>
          <w:p w:rsidR="00C97142" w:rsidRDefault="00C97142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A" w:rsidRDefault="0034140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15" w:rsidRDefault="006F5B15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5" w:rsidTr="005A5477">
        <w:tc>
          <w:tcPr>
            <w:tcW w:w="9628" w:type="dxa"/>
            <w:gridSpan w:val="2"/>
          </w:tcPr>
          <w:p w:rsidR="006F5B15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Indicare, ove lo si ritenga necessario, quali interventi normativi reputa necessari e indifferibili per assicurare la corretta salvaguardia e valorizzazione della Dieta mediterranea</w:t>
            </w:r>
            <w:r w:rsidR="00C8539A">
              <w:rPr>
                <w:rFonts w:ascii="Times New Roman" w:hAnsi="Times New Roman" w:cs="Times New Roman"/>
                <w:sz w:val="24"/>
                <w:szCs w:val="24"/>
              </w:rPr>
              <w:t xml:space="preserve"> in Campania</w:t>
            </w:r>
          </w:p>
        </w:tc>
      </w:tr>
      <w:tr w:rsidR="0072008F" w:rsidTr="0034140A">
        <w:trPr>
          <w:trHeight w:val="8310"/>
        </w:trPr>
        <w:tc>
          <w:tcPr>
            <w:tcW w:w="9628" w:type="dxa"/>
            <w:gridSpan w:val="2"/>
          </w:tcPr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8F" w:rsidRDefault="0072008F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9A" w:rsidRDefault="00C8539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9A" w:rsidRDefault="00C8539A" w:rsidP="00DF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F0BC2" w:rsidRPr="00DF0BC2" w:rsidRDefault="00DF0BC2" w:rsidP="00DF0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BC2" w:rsidRPr="00DF0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52"/>
    <w:rsid w:val="0034140A"/>
    <w:rsid w:val="00397E48"/>
    <w:rsid w:val="006F5B15"/>
    <w:rsid w:val="0072008F"/>
    <w:rsid w:val="00770C68"/>
    <w:rsid w:val="00997267"/>
    <w:rsid w:val="00AB0652"/>
    <w:rsid w:val="00B37B97"/>
    <w:rsid w:val="00C8539A"/>
    <w:rsid w:val="00C97142"/>
    <w:rsid w:val="00DA5404"/>
    <w:rsid w:val="00D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C420"/>
  <w15:chartTrackingRefBased/>
  <w15:docId w15:val="{3BE8565C-70C7-4232-A677-CC01BD80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</cp:revision>
  <dcterms:created xsi:type="dcterms:W3CDTF">2017-03-28T08:59:00Z</dcterms:created>
  <dcterms:modified xsi:type="dcterms:W3CDTF">2017-03-31T16:08:00Z</dcterms:modified>
</cp:coreProperties>
</file>