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7AF8EA" w14:textId="77777777" w:rsidR="008A4360" w:rsidRPr="00011E9A" w:rsidRDefault="008A4360">
      <w:pPr>
        <w:jc w:val="center"/>
        <w:rPr>
          <w:rFonts w:ascii="Arial" w:hAnsi="Arial" w:cs="Arial"/>
        </w:rPr>
      </w:pPr>
      <w:r w:rsidRPr="00011E9A">
        <w:rPr>
          <w:rFonts w:ascii="Arial" w:hAnsi="Arial" w:cs="Arial"/>
          <w:b/>
        </w:rPr>
        <w:t>Modello di dichiarazione rilasciata ai fini del conferimento di incarico di consulente o collaboratore a titolo oneroso</w:t>
      </w:r>
    </w:p>
    <w:p w14:paraId="26ABFFDA" w14:textId="77777777" w:rsidR="008A4360" w:rsidRPr="00011E9A" w:rsidRDefault="008A4360">
      <w:pPr>
        <w:jc w:val="center"/>
        <w:rPr>
          <w:rFonts w:ascii="Arial" w:hAnsi="Arial" w:cs="Arial"/>
        </w:rPr>
      </w:pPr>
    </w:p>
    <w:p w14:paraId="2F8315AE" w14:textId="77777777" w:rsidR="008A4360" w:rsidRPr="00011E9A" w:rsidRDefault="008A4360">
      <w:pPr>
        <w:jc w:val="center"/>
        <w:rPr>
          <w:rFonts w:ascii="Arial" w:hAnsi="Arial" w:cs="Arial"/>
          <w:b/>
        </w:rPr>
      </w:pPr>
    </w:p>
    <w:p w14:paraId="52E372A0" w14:textId="77777777" w:rsidR="008A4360" w:rsidRPr="00011E9A" w:rsidRDefault="008A4360">
      <w:pPr>
        <w:jc w:val="both"/>
        <w:rPr>
          <w:rFonts w:ascii="Arial" w:hAnsi="Arial" w:cs="Arial"/>
        </w:rPr>
      </w:pPr>
      <w:r w:rsidRPr="00011E9A">
        <w:rPr>
          <w:rFonts w:ascii="Arial" w:hAnsi="Arial" w:cs="Arial"/>
          <w:b/>
        </w:rPr>
        <w:t>Oggetto: INCARICHI DI CONSULENZA O COLLABORAZIONE A TITOLO ONEROSO</w:t>
      </w:r>
    </w:p>
    <w:p w14:paraId="7AB149B9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7E664A18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35357FB8" w14:textId="77777777" w:rsidR="008A4360" w:rsidRPr="00011E9A" w:rsidRDefault="008A4360">
      <w:pPr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>Il sottoscritto</w:t>
      </w:r>
      <w:r w:rsidRPr="00011E9A">
        <w:rPr>
          <w:rFonts w:ascii="Arial" w:hAnsi="Arial" w:cs="Arial"/>
        </w:rPr>
        <w:tab/>
      </w:r>
    </w:p>
    <w:p w14:paraId="60717934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7C43A50A" w14:textId="77777777" w:rsidR="008A4360" w:rsidRPr="00011E9A" w:rsidRDefault="008A4360">
      <w:pPr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>Nato</w:t>
      </w:r>
      <w:r w:rsidRPr="00011E9A">
        <w:rPr>
          <w:rFonts w:ascii="Arial" w:hAnsi="Arial" w:cs="Arial"/>
        </w:rPr>
        <w:tab/>
        <w:t>a</w:t>
      </w:r>
      <w:r w:rsidRPr="00011E9A">
        <w:rPr>
          <w:rFonts w:ascii="Arial" w:hAnsi="Arial" w:cs="Arial"/>
        </w:rPr>
        <w:tab/>
      </w:r>
    </w:p>
    <w:p w14:paraId="4A1F7914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3474C544" w14:textId="77777777" w:rsidR="008A4360" w:rsidRPr="00011E9A" w:rsidRDefault="008A4360">
      <w:pPr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 xml:space="preserve">Residente </w:t>
      </w:r>
      <w:r w:rsidRPr="00011E9A">
        <w:rPr>
          <w:rFonts w:ascii="Arial" w:hAnsi="Arial" w:cs="Arial"/>
        </w:rPr>
        <w:tab/>
      </w:r>
    </w:p>
    <w:p w14:paraId="7EC082BD" w14:textId="77777777" w:rsidR="008A4360" w:rsidRPr="00011E9A" w:rsidRDefault="008A4360">
      <w:pPr>
        <w:spacing w:after="120"/>
        <w:jc w:val="both"/>
        <w:rPr>
          <w:rFonts w:ascii="Arial" w:hAnsi="Arial" w:cs="Arial"/>
        </w:rPr>
      </w:pPr>
    </w:p>
    <w:p w14:paraId="3A647FFA" w14:textId="77777777" w:rsidR="008A4360" w:rsidRPr="00011E9A" w:rsidRDefault="008A4360">
      <w:pPr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>Ai fini della nomina/designazione in qualità di ……………………………………………………. presso………………………………………………………………………………………………………………….</w:t>
      </w:r>
    </w:p>
    <w:p w14:paraId="3C8E6247" w14:textId="77777777" w:rsidR="008A4360" w:rsidRPr="00011E9A" w:rsidRDefault="008A4360">
      <w:pPr>
        <w:spacing w:after="120"/>
        <w:jc w:val="both"/>
        <w:rPr>
          <w:rFonts w:ascii="Arial" w:hAnsi="Arial" w:cs="Arial"/>
        </w:rPr>
      </w:pPr>
    </w:p>
    <w:p w14:paraId="3D5D0A12" w14:textId="77777777" w:rsidR="008A4360" w:rsidRPr="00011E9A" w:rsidRDefault="008A4360">
      <w:pPr>
        <w:spacing w:after="120"/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>Consapevole che:</w:t>
      </w:r>
    </w:p>
    <w:p w14:paraId="35582AEF" w14:textId="77777777" w:rsidR="008A4360" w:rsidRPr="00011E9A" w:rsidRDefault="008A436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11E9A">
        <w:rPr>
          <w:rFonts w:ascii="Arial" w:hAnsi="Arial" w:cs="Arial"/>
          <w:sz w:val="20"/>
          <w:szCs w:val="20"/>
        </w:rPr>
        <w:t xml:space="preserve">è soggetto alle sanzioni previste dal </w:t>
      </w:r>
      <w:proofErr w:type="gramStart"/>
      <w:r w:rsidRPr="00011E9A">
        <w:rPr>
          <w:rFonts w:ascii="Arial" w:hAnsi="Arial" w:cs="Arial"/>
          <w:sz w:val="20"/>
          <w:szCs w:val="20"/>
        </w:rPr>
        <w:t>codice penale</w:t>
      </w:r>
      <w:proofErr w:type="gramEnd"/>
      <w:r w:rsidRPr="00011E9A">
        <w:rPr>
          <w:rFonts w:ascii="Arial" w:hAnsi="Arial" w:cs="Arial"/>
          <w:sz w:val="20"/>
          <w:szCs w:val="20"/>
        </w:rPr>
        <w:t xml:space="preserve"> e dalle leggi speciali in materia qualora rilasci dichiarazioni mendaci, formi o faccia uso di atti falsi od esibisca atti contenenti dati non più rispondenti a verità (articolo 76 del D.P.R.);</w:t>
      </w:r>
    </w:p>
    <w:p w14:paraId="1273D6DD" w14:textId="77777777" w:rsidR="008A4360" w:rsidRPr="00011E9A" w:rsidRDefault="008A436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b/>
        </w:rPr>
      </w:pPr>
      <w:r w:rsidRPr="00011E9A">
        <w:rPr>
          <w:rFonts w:ascii="Arial" w:hAnsi="Arial" w:cs="Arial"/>
          <w:sz w:val="20"/>
          <w:szCs w:val="20"/>
        </w:rPr>
        <w:t>decade dai benefici eventualmente conseguenti al provvedimento emanato sulla base della dichiarazione non veritiera qualora dal controllo effettuato dall’Amministrazione emerga la non veridicità del contenuto della dichiarazione (artt. 71 e 75 D.P.R. 445/2000);</w:t>
      </w:r>
    </w:p>
    <w:p w14:paraId="01068D11" w14:textId="77777777" w:rsidR="008A4360" w:rsidRPr="00011E9A" w:rsidRDefault="008A4360">
      <w:pPr>
        <w:jc w:val="center"/>
        <w:rPr>
          <w:rFonts w:ascii="Arial" w:hAnsi="Arial" w:cs="Arial"/>
          <w:b/>
        </w:rPr>
      </w:pPr>
    </w:p>
    <w:p w14:paraId="735E822A" w14:textId="77777777" w:rsidR="008A4360" w:rsidRPr="00011E9A" w:rsidRDefault="008A4360">
      <w:pPr>
        <w:jc w:val="center"/>
        <w:rPr>
          <w:rFonts w:ascii="Arial" w:hAnsi="Arial" w:cs="Arial"/>
        </w:rPr>
      </w:pPr>
      <w:r w:rsidRPr="00011E9A">
        <w:rPr>
          <w:rFonts w:ascii="Arial" w:hAnsi="Arial" w:cs="Arial"/>
          <w:b/>
        </w:rPr>
        <w:t>DICHIARA</w:t>
      </w:r>
    </w:p>
    <w:p w14:paraId="0BB47FEC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269C26BA" w14:textId="77777777" w:rsidR="008A4360" w:rsidRPr="00011E9A" w:rsidRDefault="008A4360">
      <w:pPr>
        <w:pStyle w:val="ListParagraph"/>
        <w:spacing w:after="0" w:line="240" w:lineRule="auto"/>
        <w:ind w:left="0"/>
        <w:jc w:val="both"/>
        <w:rPr>
          <w:rFonts w:ascii="Arial" w:hAnsi="Arial" w:cs="Arial"/>
        </w:rPr>
      </w:pPr>
      <w:r w:rsidRPr="00011E9A">
        <w:rPr>
          <w:rFonts w:ascii="Arial" w:hAnsi="Arial" w:cs="Arial"/>
          <w:b/>
          <w:sz w:val="20"/>
          <w:szCs w:val="20"/>
        </w:rPr>
        <w:t>A) Ai sensi dell’art. 15, comma 1, lett. c), del Decreto Legislativo 33/2013:</w:t>
      </w:r>
    </w:p>
    <w:p w14:paraId="4F866491" w14:textId="77777777" w:rsidR="008A4360" w:rsidRPr="00011E9A" w:rsidRDefault="008A4360">
      <w:pPr>
        <w:pStyle w:val="ListParagraph"/>
        <w:spacing w:after="0" w:line="240" w:lineRule="auto"/>
        <w:ind w:left="0"/>
        <w:jc w:val="both"/>
        <w:rPr>
          <w:rFonts w:ascii="Arial" w:hAnsi="Arial" w:cs="Arial"/>
        </w:rPr>
      </w:pPr>
    </w:p>
    <w:p w14:paraId="71CCF4F3" w14:textId="77777777" w:rsidR="008A4360" w:rsidRPr="00011E9A" w:rsidRDefault="008A4360">
      <w:pPr>
        <w:pStyle w:val="ListParagraph"/>
        <w:spacing w:after="120" w:line="240" w:lineRule="auto"/>
        <w:ind w:left="0"/>
        <w:jc w:val="both"/>
        <w:rPr>
          <w:rFonts w:ascii="Arial" w:eastAsia="Wingdings" w:hAnsi="Arial" w:cs="Arial"/>
          <w:sz w:val="20"/>
          <w:szCs w:val="20"/>
        </w:rPr>
      </w:pPr>
      <w:r w:rsidRPr="00011E9A">
        <w:rPr>
          <w:rFonts w:ascii="Arial" w:eastAsia="Wingdings" w:hAnsi="Arial" w:cs="Arial"/>
          <w:sz w:val="20"/>
          <w:szCs w:val="20"/>
        </w:rPr>
        <w:t></w:t>
      </w:r>
      <w:r w:rsidRPr="00011E9A">
        <w:rPr>
          <w:rFonts w:ascii="Arial" w:eastAsia="Wingdings" w:hAnsi="Arial" w:cs="Arial"/>
          <w:sz w:val="20"/>
          <w:szCs w:val="20"/>
        </w:rPr>
        <w:tab/>
      </w:r>
      <w:r w:rsidRPr="00011E9A">
        <w:rPr>
          <w:rFonts w:ascii="Arial" w:hAnsi="Arial" w:cs="Arial"/>
          <w:sz w:val="20"/>
          <w:szCs w:val="20"/>
        </w:rPr>
        <w:t>di non svolgere incarichi in enti di diritto privato regolati o finanziati dalla pubblica amministrazione;</w:t>
      </w:r>
    </w:p>
    <w:p w14:paraId="5EDE0C28" w14:textId="77777777" w:rsidR="008A4360" w:rsidRPr="00011E9A" w:rsidRDefault="008A4360">
      <w:pPr>
        <w:pStyle w:val="ListParagraph"/>
        <w:spacing w:after="12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11E9A">
        <w:rPr>
          <w:rFonts w:ascii="Arial" w:eastAsia="Wingdings" w:hAnsi="Arial" w:cs="Arial"/>
          <w:sz w:val="20"/>
          <w:szCs w:val="20"/>
        </w:rPr>
        <w:t></w:t>
      </w:r>
      <w:r w:rsidRPr="00011E9A">
        <w:rPr>
          <w:rFonts w:ascii="Arial" w:eastAsia="Wingdings" w:hAnsi="Arial" w:cs="Arial"/>
          <w:sz w:val="20"/>
          <w:szCs w:val="20"/>
        </w:rPr>
        <w:tab/>
      </w:r>
      <w:r w:rsidRPr="00011E9A">
        <w:rPr>
          <w:rFonts w:ascii="Arial" w:hAnsi="Arial" w:cs="Arial"/>
          <w:sz w:val="20"/>
          <w:szCs w:val="20"/>
        </w:rPr>
        <w:t>di svolgere incarichi in enti di diritto privato regolati o finanziati dalla pubblica amministrazione, elencati nella tabella a seguire;</w:t>
      </w:r>
    </w:p>
    <w:p w14:paraId="07853A5E" w14:textId="77777777" w:rsidR="00011E9A" w:rsidRPr="00011E9A" w:rsidRDefault="00011E9A">
      <w:pPr>
        <w:pStyle w:val="ListParagraph"/>
        <w:spacing w:after="120" w:line="240" w:lineRule="auto"/>
        <w:ind w:left="0"/>
        <w:jc w:val="both"/>
        <w:rPr>
          <w:rFonts w:ascii="Arial" w:eastAsia="Wingdings" w:hAnsi="Arial" w:cs="Arial"/>
          <w:sz w:val="20"/>
          <w:szCs w:val="20"/>
        </w:rPr>
      </w:pPr>
    </w:p>
    <w:p w14:paraId="1D1CE7D7" w14:textId="77777777" w:rsidR="008A4360" w:rsidRPr="00011E9A" w:rsidRDefault="008A4360">
      <w:pPr>
        <w:pStyle w:val="ListParagraph"/>
        <w:spacing w:after="120" w:line="240" w:lineRule="auto"/>
        <w:ind w:left="0"/>
        <w:jc w:val="both"/>
        <w:rPr>
          <w:rFonts w:ascii="Arial" w:eastAsia="Wingdings" w:hAnsi="Arial" w:cs="Arial"/>
          <w:sz w:val="20"/>
          <w:szCs w:val="20"/>
        </w:rPr>
      </w:pPr>
      <w:r w:rsidRPr="00011E9A">
        <w:rPr>
          <w:rFonts w:ascii="Arial" w:eastAsia="Wingdings" w:hAnsi="Arial" w:cs="Arial"/>
          <w:sz w:val="20"/>
          <w:szCs w:val="20"/>
        </w:rPr>
        <w:t></w:t>
      </w:r>
      <w:r w:rsidRPr="00011E9A">
        <w:rPr>
          <w:rFonts w:ascii="Arial" w:hAnsi="Arial" w:cs="Arial"/>
          <w:sz w:val="20"/>
          <w:szCs w:val="20"/>
        </w:rPr>
        <w:tab/>
        <w:t>di non essere titolare di cariche in enti di diritto privato regolati o finanziati dalla pubblica amministrazione;</w:t>
      </w:r>
    </w:p>
    <w:p w14:paraId="78F6E5B7" w14:textId="77777777" w:rsidR="008A4360" w:rsidRPr="00011E9A" w:rsidRDefault="008A4360">
      <w:pPr>
        <w:pStyle w:val="ListParagraph"/>
        <w:spacing w:after="12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11E9A">
        <w:rPr>
          <w:rFonts w:ascii="Arial" w:eastAsia="Wingdings" w:hAnsi="Arial" w:cs="Arial"/>
          <w:sz w:val="20"/>
          <w:szCs w:val="20"/>
        </w:rPr>
        <w:t></w:t>
      </w:r>
      <w:r w:rsidRPr="00011E9A">
        <w:rPr>
          <w:rFonts w:ascii="Arial" w:hAnsi="Arial" w:cs="Arial"/>
          <w:sz w:val="20"/>
          <w:szCs w:val="20"/>
        </w:rPr>
        <w:tab/>
        <w:t>di essere titolare di cariche in enti di diritto privato regolati o finanziati dalla pubblica amministrazione, elencate nella tabella a seguire;</w:t>
      </w:r>
    </w:p>
    <w:p w14:paraId="32D789AE" w14:textId="77777777" w:rsidR="00011E9A" w:rsidRPr="00011E9A" w:rsidRDefault="00011E9A">
      <w:pPr>
        <w:pStyle w:val="ListParagraph"/>
        <w:spacing w:after="120" w:line="240" w:lineRule="auto"/>
        <w:ind w:left="0"/>
        <w:jc w:val="both"/>
        <w:rPr>
          <w:rFonts w:ascii="Arial" w:eastAsia="Wingdings" w:hAnsi="Arial" w:cs="Arial"/>
          <w:sz w:val="20"/>
          <w:szCs w:val="20"/>
        </w:rPr>
      </w:pPr>
    </w:p>
    <w:p w14:paraId="11C996C7" w14:textId="77777777" w:rsidR="008A4360" w:rsidRPr="00011E9A" w:rsidRDefault="008A4360">
      <w:pPr>
        <w:pStyle w:val="ListParagraph"/>
        <w:spacing w:after="0" w:line="360" w:lineRule="auto"/>
        <w:ind w:left="0"/>
        <w:jc w:val="both"/>
        <w:rPr>
          <w:rFonts w:ascii="Arial" w:eastAsia="Wingdings" w:hAnsi="Arial" w:cs="Arial"/>
          <w:sz w:val="20"/>
          <w:szCs w:val="20"/>
        </w:rPr>
      </w:pPr>
      <w:r w:rsidRPr="00011E9A">
        <w:rPr>
          <w:rFonts w:ascii="Arial" w:eastAsia="Wingdings" w:hAnsi="Arial" w:cs="Arial"/>
          <w:sz w:val="20"/>
          <w:szCs w:val="20"/>
        </w:rPr>
        <w:t></w:t>
      </w:r>
      <w:r w:rsidRPr="00011E9A">
        <w:rPr>
          <w:rFonts w:ascii="Arial" w:hAnsi="Arial" w:cs="Arial"/>
          <w:sz w:val="20"/>
          <w:szCs w:val="20"/>
        </w:rPr>
        <w:tab/>
        <w:t>di non svolgere attività professionali;</w:t>
      </w:r>
    </w:p>
    <w:p w14:paraId="7DAA1D77" w14:textId="77777777" w:rsidR="008A4360" w:rsidRPr="00011E9A" w:rsidRDefault="008A4360">
      <w:pPr>
        <w:pStyle w:val="ListParagraph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011E9A">
        <w:rPr>
          <w:rFonts w:ascii="Arial" w:eastAsia="Wingdings" w:hAnsi="Arial" w:cs="Arial"/>
          <w:sz w:val="20"/>
          <w:szCs w:val="20"/>
        </w:rPr>
        <w:t></w:t>
      </w:r>
      <w:r w:rsidRPr="00011E9A">
        <w:rPr>
          <w:rFonts w:ascii="Arial" w:hAnsi="Arial" w:cs="Arial"/>
          <w:sz w:val="20"/>
          <w:szCs w:val="20"/>
        </w:rPr>
        <w:tab/>
        <w:t>di svolgere l'attività professionale indicata nella tabella a seguire (specificare se in proprio o per conto di un Ente/Società)</w:t>
      </w:r>
    </w:p>
    <w:p w14:paraId="023961E2" w14:textId="77777777" w:rsidR="008A4360" w:rsidRPr="00011E9A" w:rsidRDefault="008A4360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709"/>
      </w:tblGrid>
      <w:tr w:rsidR="008A4360" w:rsidRPr="00011E9A" w14:paraId="428CB610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CD41F" w14:textId="77777777" w:rsidR="008A4360" w:rsidRPr="00011E9A" w:rsidRDefault="008A4360">
            <w:pPr>
              <w:jc w:val="center"/>
              <w:rPr>
                <w:rFonts w:ascii="Arial" w:hAnsi="Arial" w:cs="Arial"/>
              </w:rPr>
            </w:pPr>
            <w:r w:rsidRPr="00011E9A">
              <w:rPr>
                <w:rFonts w:ascii="Arial" w:hAnsi="Arial" w:cs="Arial"/>
              </w:rPr>
              <w:t>Cariche/incarichi/attività professionali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8BDE" w14:textId="77777777" w:rsidR="008A4360" w:rsidRPr="00011E9A" w:rsidRDefault="008A4360">
            <w:pPr>
              <w:jc w:val="center"/>
              <w:rPr>
                <w:rFonts w:ascii="Arial" w:hAnsi="Arial" w:cs="Arial"/>
              </w:rPr>
            </w:pPr>
            <w:r w:rsidRPr="00011E9A">
              <w:rPr>
                <w:rFonts w:ascii="Arial" w:hAnsi="Arial" w:cs="Arial"/>
              </w:rPr>
              <w:t>Ente/Società</w:t>
            </w:r>
          </w:p>
        </w:tc>
      </w:tr>
      <w:tr w:rsidR="008A4360" w:rsidRPr="00011E9A" w14:paraId="61C3B98C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16BAA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2928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A4360" w:rsidRPr="00011E9A" w14:paraId="0C0B2C1E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21DC8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470A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A4360" w:rsidRPr="00011E9A" w14:paraId="53066EA5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83A71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B5BB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A4360" w:rsidRPr="00011E9A" w14:paraId="4FAD77D1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F941F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3D7C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A4360" w:rsidRPr="00011E9A" w14:paraId="53BD7440" w14:textId="7777777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A687D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5BE6" w14:textId="77777777" w:rsidR="008A4360" w:rsidRPr="00011E9A" w:rsidRDefault="008A4360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6219218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70EE6A33" w14:textId="77777777" w:rsidR="008A4360" w:rsidRPr="00011E9A" w:rsidRDefault="008A4360">
      <w:pPr>
        <w:pStyle w:val="Paragrafoelenco"/>
        <w:ind w:left="0"/>
        <w:jc w:val="both"/>
        <w:rPr>
          <w:rFonts w:ascii="Arial" w:hAnsi="Arial" w:cs="Arial"/>
        </w:rPr>
      </w:pPr>
      <w:r w:rsidRPr="00011E9A">
        <w:rPr>
          <w:rFonts w:ascii="Arial" w:hAnsi="Arial" w:cs="Arial"/>
          <w:b/>
        </w:rPr>
        <w:t>B</w:t>
      </w:r>
      <w:r w:rsidRPr="00011E9A">
        <w:rPr>
          <w:rFonts w:ascii="Arial" w:hAnsi="Arial" w:cs="Arial"/>
          <w:b/>
          <w:sz w:val="20"/>
          <w:szCs w:val="20"/>
        </w:rPr>
        <w:t>)</w:t>
      </w:r>
      <w:r w:rsidRPr="00011E9A">
        <w:rPr>
          <w:rFonts w:ascii="Arial" w:hAnsi="Arial" w:cs="Arial"/>
          <w:b/>
        </w:rPr>
        <w:t xml:space="preserve"> Di non trovarsi nelle ulteriori cause di inconferibilità o di incompatibilità o di conflitto di interesse che ostino, ai sensi della normativa vigente, all’espletamento dell’incarico anzidetto.</w:t>
      </w:r>
    </w:p>
    <w:p w14:paraId="056D0B4F" w14:textId="77777777" w:rsidR="008A4360" w:rsidRPr="00011E9A" w:rsidRDefault="008A4360">
      <w:pPr>
        <w:pStyle w:val="ListParagraph"/>
        <w:spacing w:after="0"/>
        <w:ind w:left="0"/>
        <w:jc w:val="both"/>
        <w:rPr>
          <w:rFonts w:ascii="Arial" w:hAnsi="Arial" w:cs="Arial"/>
        </w:rPr>
      </w:pPr>
    </w:p>
    <w:p w14:paraId="43579504" w14:textId="77777777" w:rsidR="008A4360" w:rsidRPr="00011E9A" w:rsidRDefault="008A4360">
      <w:pPr>
        <w:pStyle w:val="ListParagraph"/>
        <w:spacing w:after="0"/>
        <w:ind w:left="0"/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>Luogo e data</w:t>
      </w:r>
    </w:p>
    <w:p w14:paraId="11FC8097" w14:textId="77777777" w:rsidR="008A4360" w:rsidRPr="00011E9A" w:rsidRDefault="008A4360">
      <w:pPr>
        <w:pStyle w:val="ListParagraph"/>
        <w:ind w:left="0"/>
        <w:jc w:val="both"/>
        <w:rPr>
          <w:rFonts w:ascii="Arial" w:hAnsi="Arial" w:cs="Arial"/>
        </w:rPr>
      </w:pP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</w:r>
      <w:r w:rsidRPr="00011E9A">
        <w:rPr>
          <w:rFonts w:ascii="Arial" w:hAnsi="Arial" w:cs="Arial"/>
        </w:rPr>
        <w:tab/>
        <w:t>Il dichiarante</w:t>
      </w:r>
    </w:p>
    <w:p w14:paraId="1EDDD4EF" w14:textId="77777777" w:rsidR="008A4360" w:rsidRPr="00011E9A" w:rsidRDefault="008A4360">
      <w:pPr>
        <w:jc w:val="both"/>
        <w:rPr>
          <w:rFonts w:ascii="Arial" w:hAnsi="Arial" w:cs="Arial"/>
        </w:rPr>
      </w:pPr>
    </w:p>
    <w:p w14:paraId="3F3E9184" w14:textId="6B592D6B" w:rsidR="008A4360" w:rsidRPr="00011E9A" w:rsidRDefault="00CA22B2">
      <w:pPr>
        <w:ind w:left="180" w:hanging="360"/>
        <w:jc w:val="center"/>
        <w:rPr>
          <w:rFonts w:ascii="Arial" w:hAnsi="Arial" w:cs="Arial"/>
          <w:bCs/>
          <w:i/>
          <w:iCs/>
          <w:color w:val="333399"/>
          <w:sz w:val="22"/>
          <w:szCs w:val="22"/>
        </w:rPr>
      </w:pPr>
      <w:r w:rsidRPr="00011E9A">
        <w:rPr>
          <w:rFonts w:ascii="Arial" w:hAnsi="Arial" w:cs="Arial"/>
        </w:rPr>
        <w:object w:dxaOrig="838" w:dyaOrig="1157" w14:anchorId="1BA5D7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ogo Regione Campania" style="width:34pt;height:35.7pt" o:ole="" filled="t">
            <v:fill color2="black"/>
            <v:imagedata r:id="rId10" o:title=""/>
          </v:shape>
          <o:OLEObject Type="Embed" ProgID="Word.Picture.8" ShapeID="_x0000_i1025" DrawAspect="Content" ObjectID="_1818322102" r:id="rId11"/>
        </w:object>
      </w:r>
    </w:p>
    <w:p w14:paraId="5E6153BC" w14:textId="77777777" w:rsidR="008A4360" w:rsidRPr="00011E9A" w:rsidRDefault="008A4360">
      <w:pPr>
        <w:jc w:val="center"/>
        <w:rPr>
          <w:rFonts w:ascii="Arial" w:hAnsi="Arial" w:cs="Arial"/>
          <w:bCs/>
          <w:i/>
          <w:iCs/>
          <w:color w:val="333399"/>
          <w:sz w:val="22"/>
          <w:szCs w:val="22"/>
        </w:rPr>
      </w:pPr>
      <w:r w:rsidRPr="00011E9A">
        <w:rPr>
          <w:rFonts w:ascii="Arial" w:hAnsi="Arial" w:cs="Arial"/>
          <w:bCs/>
          <w:i/>
          <w:iCs/>
          <w:color w:val="333399"/>
          <w:sz w:val="22"/>
          <w:szCs w:val="22"/>
        </w:rPr>
        <w:t>Giunta Regionale della Campania</w:t>
      </w:r>
    </w:p>
    <w:p w14:paraId="56D64AE2" w14:textId="77777777" w:rsidR="008A4360" w:rsidRPr="00011E9A" w:rsidRDefault="008A4360">
      <w:pPr>
        <w:jc w:val="center"/>
        <w:rPr>
          <w:rFonts w:ascii="Arial" w:hAnsi="Arial" w:cs="Arial"/>
          <w:bCs/>
          <w:i/>
          <w:iCs/>
          <w:color w:val="333399"/>
          <w:sz w:val="22"/>
          <w:szCs w:val="22"/>
        </w:rPr>
      </w:pPr>
      <w:r w:rsidRPr="00011E9A">
        <w:rPr>
          <w:rFonts w:ascii="Arial" w:hAnsi="Arial" w:cs="Arial"/>
          <w:bCs/>
          <w:i/>
          <w:iCs/>
          <w:color w:val="333399"/>
          <w:sz w:val="22"/>
          <w:szCs w:val="22"/>
        </w:rPr>
        <w:t>………………………………</w:t>
      </w:r>
    </w:p>
    <w:p w14:paraId="7603960B" w14:textId="77777777" w:rsidR="008A4360" w:rsidRPr="00011E9A" w:rsidRDefault="008A4360">
      <w:pPr>
        <w:jc w:val="center"/>
        <w:rPr>
          <w:rFonts w:ascii="Arial" w:hAnsi="Arial" w:cs="Arial"/>
          <w:bCs/>
          <w:i/>
          <w:iCs/>
          <w:color w:val="333399"/>
          <w:sz w:val="22"/>
          <w:szCs w:val="22"/>
        </w:rPr>
      </w:pPr>
      <w:r w:rsidRPr="00011E9A">
        <w:rPr>
          <w:rFonts w:ascii="Arial" w:hAnsi="Arial" w:cs="Arial"/>
          <w:bCs/>
          <w:i/>
          <w:iCs/>
          <w:color w:val="333399"/>
          <w:sz w:val="22"/>
          <w:szCs w:val="22"/>
        </w:rPr>
        <w:t>__________</w:t>
      </w:r>
    </w:p>
    <w:p w14:paraId="02A00AF4" w14:textId="77777777" w:rsidR="008A4360" w:rsidRPr="00011E9A" w:rsidRDefault="008A4360">
      <w:pPr>
        <w:jc w:val="center"/>
        <w:rPr>
          <w:rFonts w:ascii="Arial" w:hAnsi="Arial" w:cs="Arial"/>
          <w:bCs/>
          <w:i/>
          <w:iCs/>
          <w:color w:val="333399"/>
          <w:sz w:val="22"/>
          <w:szCs w:val="22"/>
        </w:rPr>
      </w:pPr>
    </w:p>
    <w:p w14:paraId="50D0D5EE" w14:textId="77777777" w:rsidR="008A4360" w:rsidRPr="00011E9A" w:rsidRDefault="008A4360">
      <w:pPr>
        <w:jc w:val="center"/>
        <w:rPr>
          <w:rFonts w:ascii="Arial" w:hAnsi="Arial" w:cs="Arial"/>
          <w:color w:val="000000"/>
        </w:rPr>
      </w:pPr>
      <w:r w:rsidRPr="00011E9A">
        <w:rPr>
          <w:rFonts w:ascii="Arial" w:hAnsi="Arial" w:cs="Arial"/>
          <w:color w:val="000000"/>
          <w:sz w:val="24"/>
          <w:szCs w:val="24"/>
        </w:rPr>
        <w:t>…………………………………………….</w:t>
      </w:r>
    </w:p>
    <w:p w14:paraId="76ABFA81" w14:textId="77777777" w:rsidR="008A4360" w:rsidRPr="00011E9A" w:rsidRDefault="008A4360">
      <w:pPr>
        <w:pStyle w:val="NormaleWeb"/>
        <w:rPr>
          <w:rFonts w:ascii="Arial" w:hAnsi="Arial" w:cs="Arial"/>
          <w:color w:val="000000"/>
        </w:rPr>
      </w:pPr>
    </w:p>
    <w:p w14:paraId="3EB61F0C" w14:textId="77777777" w:rsidR="008A4360" w:rsidRPr="00011E9A" w:rsidRDefault="008A4360">
      <w:pPr>
        <w:pStyle w:val="NormaleWeb"/>
        <w:rPr>
          <w:rFonts w:ascii="Arial" w:hAnsi="Arial" w:cs="Arial"/>
          <w:color w:val="000000"/>
        </w:rPr>
      </w:pPr>
    </w:p>
    <w:p w14:paraId="6BD1F6AF" w14:textId="77777777" w:rsidR="008A4360" w:rsidRPr="00011E9A" w:rsidRDefault="008A4360">
      <w:pPr>
        <w:pStyle w:val="NormaleWeb"/>
        <w:rPr>
          <w:rFonts w:ascii="Arial" w:hAnsi="Arial" w:cs="Arial"/>
          <w:color w:val="000000"/>
        </w:rPr>
      </w:pPr>
    </w:p>
    <w:p w14:paraId="70F183EB" w14:textId="77777777" w:rsidR="008A4360" w:rsidRPr="00011E9A" w:rsidRDefault="008A4360">
      <w:pPr>
        <w:pStyle w:val="NormaleWeb"/>
        <w:spacing w:line="360" w:lineRule="auto"/>
        <w:jc w:val="center"/>
        <w:rPr>
          <w:rFonts w:ascii="Arial" w:hAnsi="Arial" w:cs="Arial"/>
          <w:b/>
          <w:bCs/>
          <w:color w:val="000000"/>
          <w:lang w:val="en-GB"/>
        </w:rPr>
      </w:pPr>
      <w:r w:rsidRPr="00011E9A">
        <w:rPr>
          <w:rFonts w:ascii="Arial" w:hAnsi="Arial" w:cs="Arial"/>
          <w:b/>
          <w:bCs/>
          <w:color w:val="000000"/>
        </w:rPr>
        <w:t xml:space="preserve">ATTESTAZIONE DI AVVENUTA VERIFICA DELL'INSUSSISTENZA DI SITUAZIONI, ANCHE POTENZIALI, DI CONFLITTO DI INTERESSI </w:t>
      </w:r>
    </w:p>
    <w:p w14:paraId="7C5EC162" w14:textId="77777777" w:rsidR="008A4360" w:rsidRPr="00011E9A" w:rsidRDefault="008A4360">
      <w:pPr>
        <w:pStyle w:val="NormaleWeb"/>
        <w:spacing w:line="360" w:lineRule="auto"/>
        <w:jc w:val="center"/>
        <w:rPr>
          <w:rFonts w:ascii="Arial" w:hAnsi="Arial" w:cs="Arial"/>
          <w:lang w:val="en-GB"/>
        </w:rPr>
      </w:pPr>
      <w:r w:rsidRPr="00011E9A">
        <w:rPr>
          <w:rFonts w:ascii="Arial" w:hAnsi="Arial" w:cs="Arial"/>
          <w:b/>
          <w:bCs/>
          <w:color w:val="000000"/>
          <w:lang w:val="en-GB"/>
        </w:rPr>
        <w:t xml:space="preserve">(art. 53, c. 14, </w:t>
      </w:r>
      <w:proofErr w:type="gramStart"/>
      <w:r w:rsidRPr="00011E9A">
        <w:rPr>
          <w:rFonts w:ascii="Arial" w:hAnsi="Arial" w:cs="Arial"/>
          <w:b/>
          <w:bCs/>
          <w:color w:val="000000"/>
          <w:lang w:val="en-GB"/>
        </w:rPr>
        <w:t>D.Lgs</w:t>
      </w:r>
      <w:proofErr w:type="gramEnd"/>
      <w:r w:rsidRPr="00011E9A">
        <w:rPr>
          <w:rFonts w:ascii="Arial" w:hAnsi="Arial" w:cs="Arial"/>
          <w:b/>
          <w:bCs/>
          <w:color w:val="000000"/>
          <w:lang w:val="en-GB"/>
        </w:rPr>
        <w:t>. 165/2001 e ss.mm.ii.)</w:t>
      </w:r>
    </w:p>
    <w:p w14:paraId="5A2DC5E9" w14:textId="77777777" w:rsidR="008A4360" w:rsidRPr="00011E9A" w:rsidRDefault="008A4360">
      <w:pPr>
        <w:pStyle w:val="NormaleWeb"/>
        <w:spacing w:line="360" w:lineRule="auto"/>
        <w:jc w:val="center"/>
        <w:rPr>
          <w:rFonts w:ascii="Arial" w:hAnsi="Arial" w:cs="Arial"/>
          <w:lang w:val="en-GB"/>
        </w:rPr>
      </w:pPr>
    </w:p>
    <w:p w14:paraId="290E587B" w14:textId="77777777" w:rsidR="008A4360" w:rsidRPr="00011E9A" w:rsidRDefault="008A4360">
      <w:pPr>
        <w:pStyle w:val="NormaleWeb"/>
        <w:spacing w:line="360" w:lineRule="auto"/>
        <w:jc w:val="center"/>
        <w:rPr>
          <w:rFonts w:ascii="Arial" w:hAnsi="Arial" w:cs="Arial"/>
          <w:lang w:val="en-GB"/>
        </w:rPr>
      </w:pPr>
    </w:p>
    <w:p w14:paraId="2665428C" w14:textId="77777777" w:rsidR="008A4360" w:rsidRPr="00011E9A" w:rsidRDefault="008A4360">
      <w:pPr>
        <w:pStyle w:val="NormaleWeb"/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11E9A">
        <w:rPr>
          <w:rFonts w:ascii="Arial" w:hAnsi="Arial" w:cs="Arial"/>
          <w:b/>
          <w:bCs/>
          <w:sz w:val="21"/>
          <w:szCs w:val="21"/>
        </w:rPr>
        <w:t>…………………………………..</w:t>
      </w:r>
    </w:p>
    <w:p w14:paraId="15B6C2DD" w14:textId="77777777" w:rsidR="008A4360" w:rsidRPr="00011E9A" w:rsidRDefault="008A4360">
      <w:pPr>
        <w:pStyle w:val="NormaleWeb"/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1F5E4F23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  <w:u w:val="single"/>
        </w:rPr>
      </w:pPr>
      <w:r w:rsidRPr="00011E9A">
        <w:rPr>
          <w:rFonts w:ascii="Arial" w:hAnsi="Arial" w:cs="Arial"/>
          <w:color w:val="000000"/>
          <w:u w:val="single"/>
        </w:rPr>
        <w:t>Visto</w:t>
      </w:r>
      <w:r w:rsidRPr="00011E9A">
        <w:rPr>
          <w:rFonts w:ascii="Arial" w:hAnsi="Arial" w:cs="Arial"/>
          <w:color w:val="000000"/>
        </w:rPr>
        <w:t xml:space="preserve"> l'art. 53 del D.Lgs. 165/2001, come modificato dalla Legge 190/2012, che prevede che il conferimento di ogni incarico sia subordinato all'avvenuta verifica dell'insussistenza di situazioni, anche potenziali, di conflitto di interessi;</w:t>
      </w:r>
    </w:p>
    <w:p w14:paraId="000EA3B2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  <w:u w:val="single"/>
        </w:rPr>
      </w:pPr>
      <w:r w:rsidRPr="00011E9A">
        <w:rPr>
          <w:rFonts w:ascii="Arial" w:hAnsi="Arial" w:cs="Arial"/>
          <w:color w:val="000000"/>
          <w:u w:val="single"/>
        </w:rPr>
        <w:t>Visto</w:t>
      </w:r>
      <w:r w:rsidRPr="00011E9A">
        <w:rPr>
          <w:rFonts w:ascii="Arial" w:hAnsi="Arial" w:cs="Arial"/>
          <w:color w:val="000000"/>
        </w:rPr>
        <w:t xml:space="preserve"> il </w:t>
      </w:r>
      <w:r w:rsidRPr="00011E9A">
        <w:rPr>
          <w:rFonts w:ascii="Arial" w:hAnsi="Arial" w:cs="Arial"/>
          <w:i/>
          <w:iCs/>
          <w:color w:val="000000"/>
        </w:rPr>
        <w:t>curriculum vitae</w:t>
      </w:r>
      <w:r w:rsidRPr="00011E9A">
        <w:rPr>
          <w:rFonts w:ascii="Arial" w:hAnsi="Arial" w:cs="Arial"/>
          <w:color w:val="000000"/>
        </w:rPr>
        <w:t xml:space="preserve"> prodotto dal dott. …………...</w:t>
      </w:r>
    </w:p>
    <w:p w14:paraId="4CAA9D0F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</w:rPr>
      </w:pPr>
      <w:r w:rsidRPr="00011E9A">
        <w:rPr>
          <w:rFonts w:ascii="Arial" w:hAnsi="Arial" w:cs="Arial"/>
          <w:color w:val="000000"/>
          <w:u w:val="single"/>
        </w:rPr>
        <w:t>Acquisita</w:t>
      </w:r>
      <w:r w:rsidRPr="00011E9A">
        <w:rPr>
          <w:rFonts w:ascii="Arial" w:hAnsi="Arial" w:cs="Arial"/>
          <w:color w:val="000000"/>
        </w:rPr>
        <w:t xml:space="preserve"> la dichiarazione di assenza di conflitto d'interessi per lo svolgimento dell'incarico di "……………</w:t>
      </w:r>
      <w:proofErr w:type="gramStart"/>
      <w:r w:rsidRPr="00011E9A">
        <w:rPr>
          <w:rFonts w:ascii="Arial" w:hAnsi="Arial" w:cs="Arial"/>
          <w:color w:val="000000"/>
        </w:rPr>
        <w:t>…….</w:t>
      </w:r>
      <w:proofErr w:type="gramEnd"/>
      <w:r w:rsidRPr="00011E9A">
        <w:rPr>
          <w:rFonts w:ascii="Arial" w:hAnsi="Arial" w:cs="Arial"/>
          <w:color w:val="000000"/>
        </w:rPr>
        <w:t>.", resa dall'interessato, dott. ………………………, ai sensi dell'art. 53, comma 14, del D.Lgs. 165/2001;</w:t>
      </w:r>
    </w:p>
    <w:p w14:paraId="48582789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</w:rPr>
      </w:pPr>
    </w:p>
    <w:p w14:paraId="78F18723" w14:textId="77777777" w:rsidR="008A4360" w:rsidRPr="00011E9A" w:rsidRDefault="008A4360">
      <w:pPr>
        <w:pStyle w:val="NormaleWeb"/>
        <w:spacing w:line="200" w:lineRule="atLeast"/>
        <w:jc w:val="center"/>
        <w:rPr>
          <w:rFonts w:ascii="Arial" w:hAnsi="Arial" w:cs="Arial"/>
          <w:color w:val="000000"/>
        </w:rPr>
      </w:pPr>
      <w:r w:rsidRPr="00011E9A">
        <w:rPr>
          <w:rFonts w:ascii="Arial" w:hAnsi="Arial" w:cs="Arial"/>
          <w:b/>
          <w:bCs/>
          <w:color w:val="000000"/>
          <w:sz w:val="22"/>
          <w:szCs w:val="22"/>
        </w:rPr>
        <w:t>ATTESTA</w:t>
      </w:r>
    </w:p>
    <w:p w14:paraId="64DA37C8" w14:textId="77777777" w:rsidR="008A4360" w:rsidRPr="00011E9A" w:rsidRDefault="008A4360">
      <w:pPr>
        <w:pStyle w:val="NormaleWeb"/>
        <w:spacing w:line="200" w:lineRule="atLeast"/>
        <w:jc w:val="center"/>
        <w:rPr>
          <w:rFonts w:ascii="Arial" w:hAnsi="Arial" w:cs="Arial"/>
          <w:color w:val="000000"/>
        </w:rPr>
      </w:pPr>
    </w:p>
    <w:p w14:paraId="229AED6B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</w:rPr>
      </w:pPr>
      <w:r w:rsidRPr="00011E9A">
        <w:rPr>
          <w:rFonts w:ascii="Arial" w:hAnsi="Arial" w:cs="Arial"/>
          <w:color w:val="000000"/>
        </w:rPr>
        <w:t>di aver verificato, sulla base della documentazione agli atti dell'ufficio e della dichiarazione prodotta dall'incaricato, che non sussistono situazioni, anche potenziali, di conflitto di interessi.</w:t>
      </w:r>
    </w:p>
    <w:p w14:paraId="2C92DBB8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</w:rPr>
      </w:pPr>
      <w:proofErr w:type="gramStart"/>
      <w:r w:rsidRPr="00011E9A">
        <w:rPr>
          <w:rFonts w:ascii="Arial" w:hAnsi="Arial" w:cs="Arial"/>
          <w:color w:val="000000"/>
        </w:rPr>
        <w:t>La presente attestazione,</w:t>
      </w:r>
      <w:proofErr w:type="gramEnd"/>
      <w:r w:rsidRPr="00011E9A">
        <w:rPr>
          <w:rFonts w:ascii="Arial" w:hAnsi="Arial" w:cs="Arial"/>
          <w:color w:val="000000"/>
        </w:rPr>
        <w:t xml:space="preserve"> viene trasmessa alla ……………………… che n</w:t>
      </w:r>
      <w:r w:rsidR="00176B30" w:rsidRPr="00011E9A">
        <w:rPr>
          <w:rFonts w:ascii="Arial" w:hAnsi="Arial" w:cs="Arial"/>
          <w:color w:val="000000"/>
        </w:rPr>
        <w:t>e</w:t>
      </w:r>
      <w:r w:rsidRPr="00011E9A">
        <w:rPr>
          <w:rFonts w:ascii="Arial" w:hAnsi="Arial" w:cs="Arial"/>
          <w:color w:val="000000"/>
        </w:rPr>
        <w:t xml:space="preserve"> curerà la pubblicazione sul sito istituzionale della Regione Campania, Sezione Amministrazione Trasparente "……………………</w:t>
      </w:r>
      <w:proofErr w:type="gramStart"/>
      <w:r w:rsidRPr="00011E9A">
        <w:rPr>
          <w:rFonts w:ascii="Arial" w:hAnsi="Arial" w:cs="Arial"/>
          <w:color w:val="000000"/>
        </w:rPr>
        <w:t>…….</w:t>
      </w:r>
      <w:proofErr w:type="gramEnd"/>
      <w:r w:rsidRPr="00011E9A">
        <w:rPr>
          <w:rFonts w:ascii="Arial" w:hAnsi="Arial" w:cs="Arial"/>
          <w:color w:val="000000"/>
        </w:rPr>
        <w:t xml:space="preserve">. ", ai sensi dell’art. 53 del D.Lgs. 165/2001, così come modificato dalla Legge n. 190/2012, e dell’art. 15 D.Lgs. 33/2013. </w:t>
      </w:r>
    </w:p>
    <w:p w14:paraId="1903DE04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</w:rPr>
      </w:pPr>
    </w:p>
    <w:p w14:paraId="4468ED76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</w:rPr>
      </w:pPr>
    </w:p>
    <w:p w14:paraId="086A8F94" w14:textId="77777777" w:rsidR="008A4360" w:rsidRPr="00011E9A" w:rsidRDefault="008A4360">
      <w:pPr>
        <w:pStyle w:val="NormaleWeb"/>
        <w:spacing w:line="200" w:lineRule="atLeast"/>
        <w:jc w:val="both"/>
        <w:rPr>
          <w:rFonts w:ascii="Arial" w:hAnsi="Arial" w:cs="Arial"/>
          <w:color w:val="000000"/>
        </w:rPr>
      </w:pPr>
    </w:p>
    <w:p w14:paraId="7B12CDB8" w14:textId="77777777" w:rsidR="008A4360" w:rsidRPr="00011E9A" w:rsidRDefault="008A4360">
      <w:pPr>
        <w:pStyle w:val="NormaleWeb"/>
        <w:spacing w:line="200" w:lineRule="atLeast"/>
        <w:ind w:firstLine="6096"/>
        <w:jc w:val="both"/>
        <w:rPr>
          <w:rFonts w:ascii="Arial" w:hAnsi="Arial" w:cs="Arial"/>
          <w:i/>
          <w:iCs/>
          <w:color w:val="000000"/>
          <w:spacing w:val="-6"/>
          <w:sz w:val="18"/>
          <w:szCs w:val="18"/>
        </w:rPr>
      </w:pPr>
      <w:r w:rsidRPr="00011E9A">
        <w:rPr>
          <w:rFonts w:ascii="Arial" w:hAnsi="Arial" w:cs="Arial"/>
          <w:color w:val="000000"/>
        </w:rPr>
        <w:t>f.to ……………………………</w:t>
      </w:r>
    </w:p>
    <w:p w14:paraId="1B6B0B73" w14:textId="77777777" w:rsidR="008A4360" w:rsidRPr="00011E9A" w:rsidRDefault="008A4360">
      <w:pPr>
        <w:spacing w:line="200" w:lineRule="atLeast"/>
        <w:jc w:val="right"/>
        <w:rPr>
          <w:rFonts w:ascii="Arial" w:hAnsi="Arial" w:cs="Arial"/>
          <w:i/>
          <w:iCs/>
          <w:color w:val="000000"/>
          <w:spacing w:val="-6"/>
          <w:sz w:val="18"/>
          <w:szCs w:val="18"/>
        </w:rPr>
      </w:pPr>
    </w:p>
    <w:p w14:paraId="74A2FB23" w14:textId="77777777" w:rsidR="008A4360" w:rsidRPr="00011E9A" w:rsidRDefault="008A4360">
      <w:pPr>
        <w:spacing w:line="200" w:lineRule="atLeast"/>
        <w:jc w:val="right"/>
        <w:rPr>
          <w:rFonts w:ascii="Arial" w:hAnsi="Arial" w:cs="Arial"/>
          <w:i/>
          <w:iCs/>
          <w:color w:val="000000"/>
          <w:spacing w:val="-6"/>
          <w:sz w:val="18"/>
          <w:szCs w:val="18"/>
        </w:rPr>
      </w:pPr>
    </w:p>
    <w:p w14:paraId="2B896F0B" w14:textId="77777777" w:rsidR="008A4360" w:rsidRPr="00011E9A" w:rsidRDefault="008A4360">
      <w:pPr>
        <w:spacing w:line="200" w:lineRule="atLeast"/>
        <w:jc w:val="right"/>
        <w:rPr>
          <w:rFonts w:ascii="Arial" w:hAnsi="Arial" w:cs="Arial"/>
          <w:i/>
          <w:iCs/>
          <w:color w:val="000000"/>
          <w:spacing w:val="-6"/>
          <w:sz w:val="18"/>
          <w:szCs w:val="18"/>
        </w:rPr>
      </w:pPr>
    </w:p>
    <w:p w14:paraId="5275C041" w14:textId="77777777" w:rsidR="008A4360" w:rsidRPr="00011E9A" w:rsidRDefault="008A4360">
      <w:pPr>
        <w:spacing w:line="200" w:lineRule="atLeast"/>
        <w:jc w:val="right"/>
        <w:rPr>
          <w:rFonts w:ascii="Arial" w:hAnsi="Arial" w:cs="Arial"/>
          <w:i/>
          <w:iCs/>
          <w:color w:val="000000"/>
          <w:spacing w:val="-6"/>
          <w:sz w:val="18"/>
          <w:szCs w:val="18"/>
        </w:rPr>
      </w:pPr>
    </w:p>
    <w:p w14:paraId="0A5D4D7E" w14:textId="77777777" w:rsidR="008A4360" w:rsidRPr="00011E9A" w:rsidRDefault="008A4360">
      <w:pPr>
        <w:spacing w:line="200" w:lineRule="atLeast"/>
        <w:jc w:val="right"/>
        <w:rPr>
          <w:rFonts w:ascii="Arial" w:hAnsi="Arial" w:cs="Arial"/>
          <w:i/>
          <w:iCs/>
          <w:color w:val="000000"/>
          <w:spacing w:val="-6"/>
          <w:sz w:val="18"/>
          <w:szCs w:val="18"/>
        </w:rPr>
      </w:pPr>
    </w:p>
    <w:p w14:paraId="38728003" w14:textId="77777777" w:rsidR="008A4360" w:rsidRPr="00011E9A" w:rsidRDefault="008A4360">
      <w:pPr>
        <w:ind w:left="6372" w:firstLine="708"/>
        <w:jc w:val="both"/>
        <w:rPr>
          <w:rFonts w:ascii="Arial" w:hAnsi="Arial" w:cs="Arial"/>
        </w:rPr>
      </w:pPr>
    </w:p>
    <w:sectPr w:rsidR="008A4360" w:rsidRPr="00011E9A" w:rsidSect="000D6A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991" w:bottom="851" w:left="851" w:header="720" w:footer="454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94156" w14:textId="77777777" w:rsidR="00EA0279" w:rsidRDefault="00EA0279">
      <w:r>
        <w:separator/>
      </w:r>
    </w:p>
  </w:endnote>
  <w:endnote w:type="continuationSeparator" w:id="0">
    <w:p w14:paraId="206871A4" w14:textId="77777777" w:rsidR="00EA0279" w:rsidRDefault="00EA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Microsoft JhengHei"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CB34" w14:textId="77777777" w:rsidR="00C46F0D" w:rsidRDefault="00C46F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8808" w14:textId="7ED3DE0C" w:rsidR="008A4360" w:rsidRDefault="00CA22B2">
    <w:pPr>
      <w:pStyle w:val="Pidipagina"/>
      <w:rPr>
        <w:sz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425EBAA" wp14:editId="39E0C434">
              <wp:simplePos x="0" y="0"/>
              <wp:positionH relativeFrom="page">
                <wp:posOffset>540385</wp:posOffset>
              </wp:positionH>
              <wp:positionV relativeFrom="paragraph">
                <wp:posOffset>635</wp:posOffset>
              </wp:positionV>
              <wp:extent cx="13970" cy="144780"/>
              <wp:effectExtent l="6985" t="635" r="7620" b="6985"/>
              <wp:wrapSquare wrapText="largest"/>
              <wp:docPr id="14902015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CEB84A" w14:textId="77777777" w:rsidR="008A4360" w:rsidRDefault="008A4360">
                          <w:pPr>
                            <w:pStyle w:val="Pidipa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5EB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.55pt;margin-top:.05pt;width:1.1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" stroked="f">
              <v:fill opacity="0"/>
              <v:textbox inset="0,0,0,0">
                <w:txbxContent>
                  <w:p w14:paraId="4DCEB84A" w14:textId="77777777" w:rsidR="008A4360" w:rsidRDefault="008A4360">
                    <w:pPr>
                      <w:pStyle w:val="Pidipa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284"/>
    </w:tblGrid>
    <w:tr w:rsidR="008A4360" w14:paraId="1582A486" w14:textId="77777777">
      <w:tc>
        <w:tcPr>
          <w:tcW w:w="284" w:type="dxa"/>
        </w:tcPr>
        <w:p w14:paraId="640E593F" w14:textId="77777777" w:rsidR="008A4360" w:rsidRDefault="008A4360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 w:cs="Arial Narrow"/>
              <w:sz w:val="16"/>
              <w:lang w:val="it-IT"/>
            </w:rPr>
          </w:pPr>
        </w:p>
      </w:tc>
    </w:tr>
  </w:tbl>
  <w:p w14:paraId="4FEE6BF7" w14:textId="77777777" w:rsidR="008A4360" w:rsidRPr="000D6A89" w:rsidRDefault="008A4360" w:rsidP="000D6A89">
    <w:pPr>
      <w:pStyle w:val="Pidipagina"/>
      <w:jc w:val="both"/>
      <w:rPr>
        <w:b/>
        <w:bCs/>
        <w:i/>
        <w:iCs/>
      </w:rPr>
    </w:pPr>
    <w:r>
      <w:rPr>
        <w:rFonts w:ascii="Arial Narrow" w:hAnsi="Arial Narrow" w:cs="Arial Narrow"/>
        <w:sz w:val="18"/>
      </w:rPr>
      <w:tab/>
    </w:r>
    <w:r w:rsidR="000D6A89">
      <w:rPr>
        <w:rFonts w:ascii="Arial" w:hAnsi="Arial" w:cs="Arial"/>
        <w:sz w:val="18"/>
        <w:szCs w:val="18"/>
      </w:rPr>
      <w:t xml:space="preserve">Allegato 4 alla </w:t>
    </w:r>
    <w:proofErr w:type="gramStart"/>
    <w:r w:rsidR="000D6A89" w:rsidRPr="008B04EA">
      <w:rPr>
        <w:rFonts w:ascii="Arial" w:hAnsi="Arial" w:cs="Arial"/>
        <w:sz w:val="18"/>
        <w:szCs w:val="18"/>
      </w:rPr>
      <w:t>email</w:t>
    </w:r>
    <w:proofErr w:type="gramEnd"/>
    <w:r w:rsidR="000D6A89" w:rsidRPr="008B04EA">
      <w:rPr>
        <w:rFonts w:ascii="Arial" w:hAnsi="Arial" w:cs="Arial"/>
        <w:sz w:val="18"/>
        <w:szCs w:val="18"/>
      </w:rPr>
      <w:t xml:space="preserve"> del 31.05.2018, a firma Vice Capo di Gabinetto p.t., ad oggetto "</w:t>
    </w:r>
    <w:r w:rsidR="000D6A89" w:rsidRPr="008B04EA">
      <w:rPr>
        <w:rFonts w:ascii="Arial" w:hAnsi="Arial" w:cs="Arial"/>
        <w:i/>
        <w:iCs/>
        <w:sz w:val="18"/>
        <w:szCs w:val="18"/>
      </w:rPr>
      <w:t>I</w:t>
    </w:r>
    <w:r w:rsidR="000D6A89" w:rsidRPr="008B04EA">
      <w:rPr>
        <w:rFonts w:ascii="Arial" w:hAnsi="Arial" w:cs="Arial"/>
        <w:i/>
        <w:iCs/>
        <w:kern w:val="0"/>
        <w:sz w:val="18"/>
        <w:szCs w:val="18"/>
        <w:lang w:eastAsia="it-IT"/>
      </w:rPr>
      <w:t>ndirizzi in ordine alle modalità della richiesta ai nominandi - nell'ambito dell'istruttoria finalizzata al conferimento di incarico da parte della Giunta, del Presidente e degli Assessori - della dichiarazione di insussistenza di circostanze ostative</w:t>
    </w:r>
    <w:r w:rsidR="000D6A89" w:rsidRPr="008B04EA">
      <w:rPr>
        <w:rFonts w:ascii="Arial" w:hAnsi="Arial" w:cs="Arial"/>
        <w:sz w:val="18"/>
        <w:szCs w:val="18"/>
        <w:lang w:eastAsia="it-IT"/>
      </w:rPr>
      <w:t>"</w:t>
    </w:r>
    <w:r w:rsidR="000D6A89">
      <w:rPr>
        <w:rFonts w:ascii="Arial" w:hAnsi="Arial" w:cs="Arial"/>
        <w:sz w:val="18"/>
        <w:szCs w:val="18"/>
        <w:lang w:eastAsia="it-IT"/>
      </w:rPr>
      <w:t>, ed inviata a tutti i dirigenti apicali delle SPL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3264A" w14:textId="77777777" w:rsidR="00C46F0D" w:rsidRDefault="00C46F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87C53" w14:textId="77777777" w:rsidR="00EA0279" w:rsidRDefault="00EA0279">
      <w:r>
        <w:separator/>
      </w:r>
    </w:p>
  </w:footnote>
  <w:footnote w:type="continuationSeparator" w:id="0">
    <w:p w14:paraId="737AFE07" w14:textId="77777777" w:rsidR="00EA0279" w:rsidRDefault="00EA0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FF378" w14:textId="77777777" w:rsidR="00C46F0D" w:rsidRDefault="00C46F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5EAA9" w14:textId="77777777" w:rsidR="000D6A89" w:rsidRPr="00677214" w:rsidRDefault="00C26C72" w:rsidP="00C26C72">
    <w:pPr>
      <w:pStyle w:val="Intestazione"/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677214">
      <w:rPr>
        <w:rFonts w:ascii="Arial" w:hAnsi="Arial" w:cs="Arial"/>
        <w:b/>
        <w:bCs/>
        <w:i/>
        <w:iCs/>
        <w:sz w:val="18"/>
        <w:szCs w:val="18"/>
      </w:rPr>
      <w:t>CONFLITTO DI INTERESSI</w:t>
    </w:r>
  </w:p>
  <w:p w14:paraId="7A5812FB" w14:textId="77777777" w:rsidR="00C26C72" w:rsidRDefault="00C46F0D" w:rsidP="00C26C72">
    <w:pPr>
      <w:pStyle w:val="Intestazione"/>
      <w:jc w:val="center"/>
      <w:rPr>
        <w:rFonts w:ascii="Arial" w:hAnsi="Arial" w:cs="Arial"/>
        <w:b/>
        <w:bCs/>
        <w:i/>
        <w:iCs/>
        <w:sz w:val="18"/>
        <w:szCs w:val="18"/>
      </w:rPr>
    </w:pPr>
    <w:r>
      <w:rPr>
        <w:rFonts w:ascii="Arial" w:hAnsi="Arial" w:cs="Arial"/>
        <w:b/>
        <w:bCs/>
        <w:i/>
        <w:iCs/>
        <w:sz w:val="18"/>
        <w:szCs w:val="18"/>
      </w:rPr>
      <w:t xml:space="preserve">Consulenti e collaboratori. </w:t>
    </w:r>
    <w:r w:rsidR="00C26C72" w:rsidRPr="00677214">
      <w:rPr>
        <w:rFonts w:ascii="Arial" w:hAnsi="Arial" w:cs="Arial"/>
        <w:b/>
        <w:bCs/>
        <w:i/>
        <w:iCs/>
        <w:sz w:val="18"/>
        <w:szCs w:val="18"/>
      </w:rPr>
      <w:t xml:space="preserve">Modello </w:t>
    </w:r>
    <w:r>
      <w:rPr>
        <w:rFonts w:ascii="Arial" w:hAnsi="Arial" w:cs="Arial"/>
        <w:b/>
        <w:bCs/>
        <w:i/>
        <w:iCs/>
        <w:sz w:val="18"/>
        <w:szCs w:val="18"/>
      </w:rPr>
      <w:t>4</w:t>
    </w:r>
  </w:p>
  <w:p w14:paraId="1FDD333A" w14:textId="77777777" w:rsidR="00677214" w:rsidRPr="00677214" w:rsidRDefault="00677214" w:rsidP="00C26C72">
    <w:pPr>
      <w:pStyle w:val="Intestazione"/>
      <w:jc w:val="center"/>
      <w:rPr>
        <w:rFonts w:ascii="Arial" w:hAnsi="Arial" w:cs="Arial"/>
        <w:b/>
        <w:bCs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5B735" w14:textId="77777777" w:rsidR="00C46F0D" w:rsidRDefault="00C46F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9002690">
    <w:abstractNumId w:val="0"/>
  </w:num>
  <w:num w:numId="2" w16cid:durableId="392240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4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180"/>
    <w:rsid w:val="00011E9A"/>
    <w:rsid w:val="000D6A89"/>
    <w:rsid w:val="00176B30"/>
    <w:rsid w:val="005D0180"/>
    <w:rsid w:val="00677214"/>
    <w:rsid w:val="00772025"/>
    <w:rsid w:val="008A4360"/>
    <w:rsid w:val="008C5CA8"/>
    <w:rsid w:val="008F45A9"/>
    <w:rsid w:val="00AB1C2B"/>
    <w:rsid w:val="00C26C72"/>
    <w:rsid w:val="00C4097C"/>
    <w:rsid w:val="00C46F0D"/>
    <w:rsid w:val="00CA22B2"/>
    <w:rsid w:val="00D81AB8"/>
    <w:rsid w:val="00E07CCC"/>
    <w:rsid w:val="00E17010"/>
    <w:rsid w:val="00E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F4F9CA7"/>
  <w15:chartTrackingRefBased/>
  <w15:docId w15:val="{323F6586-6C17-4E34-8B35-35C989B2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eastAsia="@Microsoft JhengHei" w:hAnsi="Wingdings" w:cs="Wingdings" w:hint="default"/>
    </w:rPr>
  </w:style>
  <w:style w:type="character" w:customStyle="1" w:styleId="WW8Num2z0">
    <w:name w:val="WW8Num2z0"/>
    <w:rPr>
      <w:rFonts w:ascii="Arial" w:hAnsi="Arial" w:cs="Times New Roman" w:hint="default"/>
      <w:sz w:val="20"/>
      <w:szCs w:val="20"/>
    </w:rPr>
  </w:style>
  <w:style w:type="character" w:customStyle="1" w:styleId="WW8Num3z0">
    <w:name w:val="WW8Num3z0"/>
    <w:rPr>
      <w:rFonts w:ascii="Wingdings" w:eastAsia="@Microsoft JhengHei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5z0">
    <w:name w:val="WW8Num5z0"/>
    <w:rPr>
      <w:rFonts w:cs="Times New Roman" w:hint="default"/>
      <w:b/>
      <w:bCs/>
    </w:rPr>
  </w:style>
  <w:style w:type="character" w:customStyle="1" w:styleId="WW8Num5z1">
    <w:name w:val="WW8Num5z1"/>
    <w:rPr>
      <w:rFonts w:ascii="Wingdings" w:hAnsi="Wingdings" w:cs="Courier New" w:hint="default"/>
      <w:sz w:val="20"/>
      <w:szCs w:val="20"/>
    </w:rPr>
  </w:style>
  <w:style w:type="character" w:customStyle="1" w:styleId="WW8Num5z2">
    <w:name w:val="WW8Num5z2"/>
    <w:rPr>
      <w:rFonts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cs="Times New Roman"/>
    </w:rPr>
  </w:style>
  <w:style w:type="character" w:customStyle="1" w:styleId="WW8Num7z0">
    <w:name w:val="WW8Num7z0"/>
    <w:rPr>
      <w:rFonts w:cs="Times New Roman" w:hint="default"/>
    </w:rPr>
  </w:style>
  <w:style w:type="character" w:customStyle="1" w:styleId="WW8Num7z1">
    <w:name w:val="WW8Num7z1"/>
    <w:rPr>
      <w:rFonts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Carpredefinitoparagrafo1">
    <w:name w:val="Car. predefinito paragrafo1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cs="Times New Roman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eastAsia="@Microsoft JhengHei" w:hAnsi="Wingdings" w:cs="Wingdings" w:hint="default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cs="Times New Roman" w:hint="default"/>
    </w:rPr>
  </w:style>
  <w:style w:type="character" w:customStyle="1" w:styleId="WW8Num9z1">
    <w:name w:val="WW8Num9z1"/>
    <w:rPr>
      <w:rFonts w:cs="Times New Roman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oeeu">
    <w:name w:val="Aaoeeu"/>
    <w:pPr>
      <w:widowControl w:val="0"/>
      <w:suppressAutoHyphens/>
    </w:pPr>
    <w:rPr>
      <w:kern w:val="1"/>
      <w:lang w:val="en-US" w:eastAsia="ar-SA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pPr>
      <w:tabs>
        <w:tab w:val="center" w:pos="4153"/>
        <w:tab w:val="right" w:pos="8306"/>
      </w:tabs>
    </w:pPr>
  </w:style>
  <w:style w:type="paragraph" w:customStyle="1" w:styleId="ListParagraph">
    <w:name w:val="List Paragraph"/>
    <w:basedOn w:val="Normal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NormaleWeb">
    <w:name w:val="Normal (Web)"/>
    <w:basedOn w:val="Normale"/>
    <w:pPr>
      <w:widowControl/>
    </w:pPr>
    <w:rPr>
      <w:sz w:val="24"/>
      <w:szCs w:val="24"/>
    </w:rPr>
  </w:style>
  <w:style w:type="paragraph" w:styleId="Paragrafoelenco">
    <w:name w:val="List Paragraph"/>
    <w:basedOn w:val="Normale"/>
    <w:qFormat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PidipaginaCarattere">
    <w:name w:val="Piè di pagina Carattere"/>
    <w:link w:val="Pidipagina"/>
    <w:rsid w:val="000D6A89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7FEE80F34F0D43ABD4CC9BD7AB4F73" ma:contentTypeVersion="14" ma:contentTypeDescription="Creare un nuovo documento." ma:contentTypeScope="" ma:versionID="61ad10ec0a23d7aa225d77a8f0fb353c">
  <xsd:schema xmlns:xsd="http://www.w3.org/2001/XMLSchema" xmlns:xs="http://www.w3.org/2001/XMLSchema" xmlns:p="http://schemas.microsoft.com/office/2006/metadata/properties" xmlns:ns2="ed34a59c-38cb-4e81-b531-37b7fdb64bab" xmlns:ns3="d2b620c7-48f1-454b-875f-224c12206e15" targetNamespace="http://schemas.microsoft.com/office/2006/metadata/properties" ma:root="true" ma:fieldsID="ba934fe298e0aea1297dfdb87b0ac8c8" ns2:_="" ns3:_="">
    <xsd:import namespace="ed34a59c-38cb-4e81-b531-37b7fdb64bab"/>
    <xsd:import namespace="d2b620c7-48f1-454b-875f-224c12206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ArchiviodocumentiPasquinell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4a59c-38cb-4e81-b531-37b7fdb64b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735ad9c-33af-496f-ba03-d6b30edbd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rchiviodocumentiPasquinelli" ma:index="21" nillable="true" ma:displayName="Archivio documenti Pasquinelli" ma:format="Dropdown" ma:internalName="ArchiviodocumentiPasquinell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620c7-48f1-454b-875f-224c12206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23af788-0e1e-4a2d-8ec6-477da89711c1}" ma:internalName="TaxCatchAll" ma:showField="CatchAllData" ma:web="d2b620c7-48f1-454b-875f-224c12206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34a59c-38cb-4e81-b531-37b7fdb64bab">
      <Terms xmlns="http://schemas.microsoft.com/office/infopath/2007/PartnerControls"/>
    </lcf76f155ced4ddcb4097134ff3c332f>
    <TaxCatchAll xmlns="d2b620c7-48f1-454b-875f-224c12206e15"/>
    <ArchiviodocumentiPasquinelli xmlns="ed34a59c-38cb-4e81-b531-37b7fdb64bab" xsi:nil="true"/>
  </documentManagement>
</p:properties>
</file>

<file path=customXml/itemProps1.xml><?xml version="1.0" encoding="utf-8"?>
<ds:datastoreItem xmlns:ds="http://schemas.openxmlformats.org/officeDocument/2006/customXml" ds:itemID="{0163257A-CE1C-470B-9FBA-628B63141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4a59c-38cb-4e81-b531-37b7fdb64bab"/>
    <ds:schemaRef ds:uri="d2b620c7-48f1-454b-875f-224c12206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9A7AC6-FA53-4482-BBE5-1831AA587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A1EC5-78CB-4D63-ABC3-0F26A3A703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DI NOTORIETA’</vt:lpstr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NOTORIETA’</dc:title>
  <dc:subject/>
  <dc:creator>RC019057</dc:creator>
  <cp:keywords/>
  <cp:lastModifiedBy>MARIO D'ADAMO</cp:lastModifiedBy>
  <cp:revision>2</cp:revision>
  <cp:lastPrinted>2018-05-23T15:01:00Z</cp:lastPrinted>
  <dcterms:created xsi:type="dcterms:W3CDTF">2025-09-02T10:42:00Z</dcterms:created>
  <dcterms:modified xsi:type="dcterms:W3CDTF">2025-09-02T10:42:00Z</dcterms:modified>
</cp:coreProperties>
</file>