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AAD92" w14:textId="77777777" w:rsidR="005F1085" w:rsidRPr="005F1085" w:rsidRDefault="005F1085" w:rsidP="001E70AA">
      <w:pPr>
        <w:tabs>
          <w:tab w:val="left" w:pos="284"/>
        </w:tabs>
      </w:pPr>
      <w:r w:rsidRPr="005F108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CDE36F" wp14:editId="359AE48E">
                <wp:simplePos x="0" y="0"/>
                <wp:positionH relativeFrom="column">
                  <wp:posOffset>-249736</wp:posOffset>
                </wp:positionH>
                <wp:positionV relativeFrom="paragraph">
                  <wp:posOffset>-393790</wp:posOffset>
                </wp:positionV>
                <wp:extent cx="6818630" cy="1191895"/>
                <wp:effectExtent l="0" t="0" r="1270" b="825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8630" cy="1191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3DB87B" w14:textId="77777777" w:rsidR="005F1085" w:rsidRPr="00ED23C7" w:rsidRDefault="005F1085" w:rsidP="005F1085">
                            <w:pPr>
                              <w:tabs>
                                <w:tab w:val="left" w:pos="9356"/>
                                <w:tab w:val="left" w:pos="9498"/>
                              </w:tabs>
                              <w:ind w:right="-1"/>
                              <w:jc w:val="center"/>
                              <w:rPr>
                                <w:sz w:val="40"/>
                              </w:rPr>
                            </w:pPr>
                            <w:r w:rsidRPr="00D07D97">
                              <w:rPr>
                                <w:noProof/>
                                <w:sz w:val="40"/>
                              </w:rPr>
                              <w:drawing>
                                <wp:inline distT="0" distB="0" distL="0" distR="0" wp14:anchorId="4B442561" wp14:editId="105AD85A">
                                  <wp:extent cx="660702" cy="630971"/>
                                  <wp:effectExtent l="0" t="0" r="6350" b="0"/>
                                  <wp:docPr id="1098152548" name="Picture 4" descr="A blue square with a red and white emblem&#10;&#10;Description automatically generated">
                                    <a:extLst xmlns:a="http://schemas.openxmlformats.org/drawingml/2006/main">
                                      <a:ext uri="{FF2B5EF4-FFF2-40B4-BE49-F238E27FC236}">
                                        <a16:creationId xmlns:a16="http://schemas.microsoft.com/office/drawing/2014/main" id="{F50D1738-3449-4A01-A190-958382E7D6EA}"/>
                                      </a:ext>
                                    </a:extLst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Picture 4" descr="A blue square with a red and white emblem&#10;&#10;Description automatically generated">
                                            <a:extLst>
                                              <a:ext uri="{FF2B5EF4-FFF2-40B4-BE49-F238E27FC236}">
                                                <a16:creationId xmlns:a16="http://schemas.microsoft.com/office/drawing/2014/main" id="{F50D1738-3449-4A01-A190-958382E7D6EA}"/>
                                              </a:ext>
                                            </a:extLst>
                                          </pic:cNvPr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702" cy="63097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5DB3BB9" w14:textId="77777777" w:rsidR="005F1085" w:rsidRPr="003F51C0" w:rsidRDefault="005F1085" w:rsidP="005F1085">
                            <w:pPr>
                              <w:tabs>
                                <w:tab w:val="left" w:pos="9356"/>
                                <w:tab w:val="left" w:pos="9498"/>
                              </w:tabs>
                              <w:ind w:right="-1"/>
                              <w:jc w:val="center"/>
                              <w:rPr>
                                <w:rFonts w:ascii="Calibri" w:hAnsi="Calibri"/>
                                <w:b/>
                                <w:sz w:val="40"/>
                                <w:szCs w:val="4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sz w:val="40"/>
                                <w:szCs w:val="48"/>
                              </w:rPr>
                              <w:t>Regione Campania</w:t>
                            </w:r>
                          </w:p>
                          <w:p w14:paraId="068EF769" w14:textId="77777777" w:rsidR="005F1085" w:rsidRDefault="005F1085" w:rsidP="005F1085">
                            <w:pPr>
                              <w:jc w:val="center"/>
                              <w:rPr>
                                <w:rFonts w:ascii="Bell MT" w:eastAsia="Batang" w:hAnsi="Bell MT" w:cs="Angsana New"/>
                                <w:color w:val="000080"/>
                                <w:sz w:val="28"/>
                                <w:szCs w:val="28"/>
                              </w:rPr>
                            </w:pPr>
                          </w:p>
                          <w:p w14:paraId="35B62A65" w14:textId="77777777" w:rsidR="005F1085" w:rsidRDefault="005F1085" w:rsidP="005F1085">
                            <w:pPr>
                              <w:jc w:val="center"/>
                            </w:pPr>
                          </w:p>
                          <w:p w14:paraId="288547D3" w14:textId="77777777" w:rsidR="005F1085" w:rsidRDefault="005F1085" w:rsidP="005F1085"/>
                          <w:p w14:paraId="1C21290B" w14:textId="77777777" w:rsidR="005F1085" w:rsidRDefault="005F1085" w:rsidP="005F1085"/>
                          <w:p w14:paraId="3F305819" w14:textId="77777777" w:rsidR="005F1085" w:rsidRDefault="005F1085" w:rsidP="005F1085"/>
                          <w:p w14:paraId="3CB08D66" w14:textId="77777777" w:rsidR="005F1085" w:rsidRDefault="005F1085" w:rsidP="005F1085"/>
                          <w:p w14:paraId="5C2D657C" w14:textId="77777777" w:rsidR="005F1085" w:rsidRDefault="005F1085" w:rsidP="005F1085"/>
                          <w:p w14:paraId="549B214F" w14:textId="77777777" w:rsidR="005F1085" w:rsidRDefault="005F1085" w:rsidP="005F1085"/>
                          <w:p w14:paraId="5E59B6AE" w14:textId="77777777" w:rsidR="005F1085" w:rsidRDefault="005F1085" w:rsidP="005F1085"/>
                          <w:p w14:paraId="32C20907" w14:textId="77777777" w:rsidR="005F1085" w:rsidRDefault="005F1085" w:rsidP="005F1085"/>
                          <w:p w14:paraId="58E126E3" w14:textId="77777777" w:rsidR="005F1085" w:rsidRDefault="005F1085" w:rsidP="005F108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CDE36F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19.65pt;margin-top:-31pt;width:536.9pt;height:9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" stroked="f">
                <v:textbox>
                  <w:txbxContent>
                    <w:p w14:paraId="673DB87B" w14:textId="77777777" w:rsidR="005F1085" w:rsidRPr="00ED23C7" w:rsidRDefault="005F1085" w:rsidP="005F1085">
                      <w:pPr>
                        <w:tabs>
                          <w:tab w:val="left" w:pos="9356"/>
                          <w:tab w:val="left" w:pos="9498"/>
                        </w:tabs>
                        <w:ind w:right="-1"/>
                        <w:jc w:val="center"/>
                        <w:rPr>
                          <w:sz w:val="40"/>
                        </w:rPr>
                      </w:pPr>
                      <w:r w:rsidRPr="00D07D97">
                        <w:rPr>
                          <w:noProof/>
                          <w:sz w:val="40"/>
                        </w:rPr>
                        <w:drawing>
                          <wp:inline distT="0" distB="0" distL="0" distR="0" wp14:anchorId="4B442561" wp14:editId="105AD85A">
                            <wp:extent cx="660702" cy="630971"/>
                            <wp:effectExtent l="0" t="0" r="6350" b="0"/>
                            <wp:docPr id="1098152548" name="Picture 4" descr="A blue square with a red and white emblem&#10;&#10;Description automatically generated">
                              <a:extLst xmlns:a="http://schemas.openxmlformats.org/drawingml/2006/main">
                                <a:ext uri="{FF2B5EF4-FFF2-40B4-BE49-F238E27FC236}">
                                  <a16:creationId xmlns:a16="http://schemas.microsoft.com/office/drawing/2014/main" id="{F50D1738-3449-4A01-A190-958382E7D6EA}"/>
                                </a:ext>
                              </a:extLst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Picture 4" descr="A blue square with a red and white emblem&#10;&#10;Description automatically generated">
                                      <a:extLst>
                                        <a:ext uri="{FF2B5EF4-FFF2-40B4-BE49-F238E27FC236}">
                                          <a16:creationId xmlns:a16="http://schemas.microsoft.com/office/drawing/2014/main" id="{F50D1738-3449-4A01-A190-958382E7D6EA}"/>
                                        </a:ext>
                                      </a:extLst>
                                    </pic:cNvPr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702" cy="63097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5DB3BB9" w14:textId="77777777" w:rsidR="005F1085" w:rsidRPr="003F51C0" w:rsidRDefault="005F1085" w:rsidP="005F1085">
                      <w:pPr>
                        <w:tabs>
                          <w:tab w:val="left" w:pos="9356"/>
                          <w:tab w:val="left" w:pos="9498"/>
                        </w:tabs>
                        <w:ind w:right="-1"/>
                        <w:jc w:val="center"/>
                        <w:rPr>
                          <w:rFonts w:ascii="Calibri" w:hAnsi="Calibri"/>
                          <w:b/>
                          <w:sz w:val="40"/>
                          <w:szCs w:val="48"/>
                        </w:rPr>
                      </w:pPr>
                      <w:r>
                        <w:rPr>
                          <w:rFonts w:ascii="Calibri" w:hAnsi="Calibri"/>
                          <w:b/>
                          <w:sz w:val="40"/>
                          <w:szCs w:val="48"/>
                        </w:rPr>
                        <w:t>Regione Campania</w:t>
                      </w:r>
                    </w:p>
                    <w:p w14:paraId="068EF769" w14:textId="77777777" w:rsidR="005F1085" w:rsidRDefault="005F1085" w:rsidP="005F1085">
                      <w:pPr>
                        <w:jc w:val="center"/>
                        <w:rPr>
                          <w:rFonts w:ascii="Bell MT" w:eastAsia="Batang" w:hAnsi="Bell MT" w:cs="Angsana New"/>
                          <w:color w:val="000080"/>
                          <w:sz w:val="28"/>
                          <w:szCs w:val="28"/>
                        </w:rPr>
                      </w:pPr>
                    </w:p>
                    <w:p w14:paraId="35B62A65" w14:textId="77777777" w:rsidR="005F1085" w:rsidRDefault="005F1085" w:rsidP="005F1085">
                      <w:pPr>
                        <w:jc w:val="center"/>
                      </w:pPr>
                    </w:p>
                    <w:p w14:paraId="288547D3" w14:textId="77777777" w:rsidR="005F1085" w:rsidRDefault="005F1085" w:rsidP="005F1085"/>
                    <w:p w14:paraId="1C21290B" w14:textId="77777777" w:rsidR="005F1085" w:rsidRDefault="005F1085" w:rsidP="005F1085"/>
                    <w:p w14:paraId="3F305819" w14:textId="77777777" w:rsidR="005F1085" w:rsidRDefault="005F1085" w:rsidP="005F1085"/>
                    <w:p w14:paraId="3CB08D66" w14:textId="77777777" w:rsidR="005F1085" w:rsidRDefault="005F1085" w:rsidP="005F1085"/>
                    <w:p w14:paraId="5C2D657C" w14:textId="77777777" w:rsidR="005F1085" w:rsidRDefault="005F1085" w:rsidP="005F1085"/>
                    <w:p w14:paraId="549B214F" w14:textId="77777777" w:rsidR="005F1085" w:rsidRDefault="005F1085" w:rsidP="005F1085"/>
                    <w:p w14:paraId="5E59B6AE" w14:textId="77777777" w:rsidR="005F1085" w:rsidRDefault="005F1085" w:rsidP="005F1085"/>
                    <w:p w14:paraId="32C20907" w14:textId="77777777" w:rsidR="005F1085" w:rsidRDefault="005F1085" w:rsidP="005F1085"/>
                    <w:p w14:paraId="58E126E3" w14:textId="77777777" w:rsidR="005F1085" w:rsidRDefault="005F1085" w:rsidP="005F1085"/>
                  </w:txbxContent>
                </v:textbox>
              </v:shape>
            </w:pict>
          </mc:Fallback>
        </mc:AlternateContent>
      </w:r>
    </w:p>
    <w:p w14:paraId="68516858" w14:textId="77777777" w:rsidR="005F1085" w:rsidRPr="005F1085" w:rsidRDefault="005F1085" w:rsidP="001E70AA">
      <w:pPr>
        <w:tabs>
          <w:tab w:val="left" w:pos="284"/>
        </w:tabs>
      </w:pPr>
      <w:r w:rsidRPr="005F1085">
        <w:t>Comune di Pozzuoli</w:t>
      </w:r>
    </w:p>
    <w:p w14:paraId="161CDB8D" w14:textId="77777777" w:rsidR="005F1085" w:rsidRPr="005F1085" w:rsidRDefault="005F1085" w:rsidP="001E70AA">
      <w:pPr>
        <w:tabs>
          <w:tab w:val="left" w:pos="284"/>
        </w:tabs>
        <w:rPr>
          <w:b/>
        </w:rPr>
      </w:pPr>
    </w:p>
    <w:p w14:paraId="25FAD6D0" w14:textId="77777777" w:rsidR="008F6529" w:rsidRPr="008F6529" w:rsidRDefault="008F6529" w:rsidP="001E70AA">
      <w:pPr>
        <w:tabs>
          <w:tab w:val="left" w:pos="284"/>
        </w:tabs>
        <w:rPr>
          <w:rFonts w:ascii="Calibri" w:hAnsi="Calibri" w:cs="Calibri"/>
          <w:b/>
        </w:rPr>
      </w:pPr>
    </w:p>
    <w:p w14:paraId="0D8DE131" w14:textId="1B8A5C12" w:rsidR="005F1085" w:rsidRPr="005F1085" w:rsidRDefault="005F1085" w:rsidP="001E70AA">
      <w:pPr>
        <w:tabs>
          <w:tab w:val="left" w:pos="284"/>
        </w:tabs>
        <w:rPr>
          <w:rFonts w:ascii="Calibri" w:hAnsi="Calibri" w:cs="Calibri"/>
          <w:b/>
        </w:rPr>
      </w:pPr>
      <w:r w:rsidRPr="005F1085">
        <w:rPr>
          <w:rFonts w:ascii="Calibri" w:hAnsi="Calibri" w:cs="Calibri"/>
          <w:b/>
        </w:rPr>
        <w:t xml:space="preserve">Anagrafica </w:t>
      </w:r>
    </w:p>
    <w:tbl>
      <w:tblPr>
        <w:tblW w:w="9760" w:type="dxa"/>
        <w:tblInd w:w="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531"/>
        <w:gridCol w:w="7229"/>
      </w:tblGrid>
      <w:tr w:rsidR="005F1085" w:rsidRPr="005F1085" w14:paraId="5C04995E" w14:textId="77777777" w:rsidTr="00AE060A">
        <w:trPr>
          <w:trHeight w:val="303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4C715" w14:textId="77777777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Committente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561F89" w14:textId="2B66DF05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>Regione Campania</w:t>
            </w:r>
            <w:r w:rsidR="00FC63D6" w:rsidRPr="008F6529">
              <w:rPr>
                <w:rFonts w:ascii="Calibri" w:hAnsi="Calibri" w:cs="Calibri"/>
              </w:rPr>
              <w:t xml:space="preserve"> – Direzione </w:t>
            </w:r>
            <w:r w:rsidR="008F6529" w:rsidRPr="008F6529">
              <w:rPr>
                <w:rFonts w:ascii="Calibri" w:hAnsi="Calibri" w:cs="Calibri"/>
              </w:rPr>
              <w:t>G</w:t>
            </w:r>
            <w:r w:rsidR="00FC63D6" w:rsidRPr="008F6529">
              <w:rPr>
                <w:rFonts w:ascii="Calibri" w:hAnsi="Calibri" w:cs="Calibri"/>
              </w:rPr>
              <w:t>enerale per le politiche culturali e il turismo</w:t>
            </w:r>
          </w:p>
        </w:tc>
      </w:tr>
      <w:tr w:rsidR="005F1085" w:rsidRPr="005F1085" w14:paraId="50BB543B" w14:textId="77777777" w:rsidTr="00AE060A">
        <w:trPr>
          <w:trHeight w:val="636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C99BE" w14:textId="77777777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Fornitura/servizio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22EBC2" w14:textId="21A9F4D7" w:rsidR="005F1085" w:rsidRPr="005F1085" w:rsidRDefault="005F1085" w:rsidP="00AE060A">
            <w:pPr>
              <w:tabs>
                <w:tab w:val="left" w:pos="284"/>
              </w:tabs>
              <w:spacing w:after="0"/>
              <w:jc w:val="both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Affidamento del servizio </w:t>
            </w:r>
            <w:r w:rsidR="00712E6D">
              <w:rPr>
                <w:rFonts w:ascii="Calibri" w:hAnsi="Calibri" w:cs="Calibri"/>
              </w:rPr>
              <w:t>di “assistenza tecnica</w:t>
            </w:r>
            <w:r w:rsidRPr="005F1085">
              <w:rPr>
                <w:rFonts w:ascii="Calibri" w:hAnsi="Calibri" w:cs="Calibri"/>
              </w:rPr>
              <w:t>”, relativamente al progetto denominato “Percorsi e Itinerari di Turismo Archeologico Subacqueo”.</w:t>
            </w:r>
          </w:p>
        </w:tc>
      </w:tr>
      <w:tr w:rsidR="005F1085" w:rsidRPr="005F1085" w14:paraId="24E94450" w14:textId="77777777" w:rsidTr="00AE060A">
        <w:trPr>
          <w:trHeight w:val="337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B44B5" w14:textId="77777777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CIG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A7B577" w14:textId="311BD115" w:rsidR="005F1085" w:rsidRPr="005F1085" w:rsidRDefault="00D633D3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D633D3">
              <w:rPr>
                <w:rFonts w:ascii="Calibri" w:hAnsi="Calibri" w:cs="Calibri"/>
                <w:lang w:bidi="it-IT"/>
              </w:rPr>
              <w:t>B02CE0AD0C</w:t>
            </w:r>
          </w:p>
        </w:tc>
      </w:tr>
      <w:tr w:rsidR="005F1085" w:rsidRPr="005F1085" w14:paraId="1F09858A" w14:textId="77777777" w:rsidTr="00AE060A">
        <w:trPr>
          <w:trHeight w:val="203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E7FBD" w14:textId="77777777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CUP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744DD" w14:textId="056932C9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>B59I23001520001</w:t>
            </w:r>
          </w:p>
        </w:tc>
      </w:tr>
      <w:tr w:rsidR="005F1085" w:rsidRPr="005F1085" w14:paraId="3BB13FCD" w14:textId="77777777" w:rsidTr="00AE060A">
        <w:trPr>
          <w:trHeight w:val="267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4BBE6" w14:textId="02D7D66E" w:rsidR="005F1085" w:rsidRPr="005F1085" w:rsidRDefault="00FC63D6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8F6529">
              <w:rPr>
                <w:rFonts w:ascii="Calibri" w:hAnsi="Calibri" w:cs="Calibri"/>
              </w:rPr>
              <w:t>E</w:t>
            </w:r>
            <w:r w:rsidR="00C75DDA">
              <w:rPr>
                <w:rFonts w:ascii="Calibri" w:hAnsi="Calibri" w:cs="Calibri"/>
              </w:rPr>
              <w:t>secutore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94C50" w14:textId="49EC53C5" w:rsidR="005F1085" w:rsidRPr="005F1085" w:rsidRDefault="00D633D3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  <w:lang w:val="en-US"/>
              </w:rPr>
            </w:pPr>
            <w:r w:rsidRPr="00D633D3">
              <w:rPr>
                <w:rFonts w:ascii="Calibri" w:hAnsi="Calibri" w:cs="Calibri"/>
                <w:lang w:val="en-GB" w:bidi="it-IT"/>
              </w:rPr>
              <w:t>COGEA SRL</w:t>
            </w:r>
          </w:p>
        </w:tc>
      </w:tr>
      <w:tr w:rsidR="005F1085" w:rsidRPr="005F1085" w14:paraId="0E3E0778" w14:textId="77777777" w:rsidTr="00AE060A">
        <w:trPr>
          <w:trHeight w:val="317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04CA3" w14:textId="77777777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Partita I.V.A.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98BAAB" w14:textId="2E00685D" w:rsidR="005F1085" w:rsidRPr="005F1085" w:rsidRDefault="00D633D3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  <w:lang w:val="en-US"/>
              </w:rPr>
            </w:pPr>
            <w:r w:rsidRPr="00D633D3">
              <w:rPr>
                <w:rFonts w:ascii="Calibri" w:hAnsi="Calibri" w:cs="Calibri"/>
                <w:lang w:val="en-US" w:bidi="it-IT"/>
              </w:rPr>
              <w:t>10259111002</w:t>
            </w:r>
          </w:p>
        </w:tc>
      </w:tr>
      <w:tr w:rsidR="005F1085" w:rsidRPr="005F1085" w14:paraId="7AAC6291" w14:textId="77777777" w:rsidTr="00AE060A">
        <w:trPr>
          <w:trHeight w:val="353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C7244" w14:textId="09688216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Decreto di aggiudicazione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D75A34" w14:textId="2B5FF7BD" w:rsidR="005F1085" w:rsidRPr="005F1085" w:rsidRDefault="008F6529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Decreto dirigenziale n.</w:t>
            </w:r>
            <w:r w:rsidR="005F1085" w:rsidRPr="005F1085">
              <w:rPr>
                <w:rFonts w:ascii="Calibri" w:hAnsi="Calibri" w:cs="Calibri"/>
              </w:rPr>
              <w:t xml:space="preserve"> </w:t>
            </w:r>
            <w:r w:rsidR="00D633D3" w:rsidRPr="00D633D3">
              <w:rPr>
                <w:rFonts w:ascii="Calibri" w:hAnsi="Calibri" w:cs="Calibri"/>
                <w:lang w:bidi="it-IT"/>
              </w:rPr>
              <w:t>98 del 08</w:t>
            </w:r>
            <w:r w:rsidR="00B530E9">
              <w:rPr>
                <w:rFonts w:ascii="Calibri" w:hAnsi="Calibri" w:cs="Calibri"/>
                <w:lang w:bidi="it-IT"/>
              </w:rPr>
              <w:t>/</w:t>
            </w:r>
            <w:r w:rsidR="00D633D3" w:rsidRPr="00D633D3">
              <w:rPr>
                <w:rFonts w:ascii="Calibri" w:hAnsi="Calibri" w:cs="Calibri"/>
                <w:lang w:bidi="it-IT"/>
              </w:rPr>
              <w:t>02</w:t>
            </w:r>
            <w:r w:rsidR="00D633D3">
              <w:rPr>
                <w:rFonts w:ascii="Calibri" w:hAnsi="Calibri" w:cs="Calibri"/>
                <w:lang w:bidi="it-IT"/>
              </w:rPr>
              <w:t>/</w:t>
            </w:r>
            <w:r w:rsidR="00D633D3" w:rsidRPr="00D633D3">
              <w:rPr>
                <w:rFonts w:ascii="Calibri" w:hAnsi="Calibri" w:cs="Calibri"/>
                <w:lang w:bidi="it-IT"/>
              </w:rPr>
              <w:t>2024</w:t>
            </w:r>
          </w:p>
        </w:tc>
      </w:tr>
      <w:tr w:rsidR="00FC63D6" w:rsidRPr="008F6529" w14:paraId="05458264" w14:textId="77777777" w:rsidTr="00AE060A">
        <w:trPr>
          <w:trHeight w:val="347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CCA6E" w14:textId="0B3692BD" w:rsidR="00FC63D6" w:rsidRPr="008F6529" w:rsidRDefault="00FC63D6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8F6529">
              <w:rPr>
                <w:rFonts w:ascii="Calibri" w:hAnsi="Calibri" w:cs="Calibri"/>
              </w:rPr>
              <w:t>C</w:t>
            </w:r>
            <w:r w:rsidR="00C75DDA">
              <w:rPr>
                <w:rFonts w:ascii="Calibri" w:hAnsi="Calibri" w:cs="Calibri"/>
              </w:rPr>
              <w:t>ontratto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7E81C6" w14:textId="405C97D5" w:rsidR="00FC63D6" w:rsidRPr="008F6529" w:rsidRDefault="00FC63D6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8F6529">
              <w:rPr>
                <w:rFonts w:ascii="Calibri" w:hAnsi="Calibri" w:cs="Calibri"/>
              </w:rPr>
              <w:t xml:space="preserve">Rep. n.  </w:t>
            </w:r>
            <w:r w:rsidR="00D633D3">
              <w:rPr>
                <w:rFonts w:ascii="Calibri" w:hAnsi="Calibri" w:cs="Calibri"/>
              </w:rPr>
              <w:t>7</w:t>
            </w:r>
            <w:r w:rsidR="00AE060A" w:rsidRPr="00AE060A">
              <w:rPr>
                <w:rFonts w:ascii="Calibri" w:hAnsi="Calibri" w:cs="Calibri"/>
              </w:rPr>
              <w:t>/2024</w:t>
            </w:r>
          </w:p>
        </w:tc>
      </w:tr>
      <w:tr w:rsidR="005F1085" w:rsidRPr="005F1085" w14:paraId="2887854B" w14:textId="77777777" w:rsidTr="00AE060A">
        <w:trPr>
          <w:trHeight w:val="355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E412C" w14:textId="77777777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Importo del contratto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70F6C" w14:textId="3F550E25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€ </w:t>
            </w:r>
            <w:r w:rsidR="00D633D3" w:rsidRPr="00D633D3">
              <w:rPr>
                <w:rFonts w:ascii="Calibri" w:hAnsi="Calibri" w:cs="Calibri"/>
                <w:lang w:bidi="it-IT"/>
              </w:rPr>
              <w:t>24.499,18</w:t>
            </w:r>
            <w:r w:rsidRPr="005F1085">
              <w:rPr>
                <w:rFonts w:ascii="Calibri" w:hAnsi="Calibri" w:cs="Calibri"/>
              </w:rPr>
              <w:t>, Iva esclusa</w:t>
            </w:r>
          </w:p>
        </w:tc>
      </w:tr>
      <w:tr w:rsidR="00F234B1" w:rsidRPr="008F6529" w14:paraId="3B21D6A7" w14:textId="77777777" w:rsidTr="00AE060A">
        <w:trPr>
          <w:trHeight w:val="335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69625" w14:textId="0DB37371" w:rsidR="00F234B1" w:rsidRPr="008F6529" w:rsidRDefault="00F234B1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8F6529">
              <w:rPr>
                <w:rFonts w:ascii="Calibri" w:hAnsi="Calibri" w:cs="Calibri"/>
              </w:rPr>
              <w:t xml:space="preserve">Importo </w:t>
            </w:r>
            <w:r w:rsidR="008F6529" w:rsidRPr="008F6529">
              <w:rPr>
                <w:rFonts w:ascii="Calibri" w:hAnsi="Calibri" w:cs="Calibri"/>
              </w:rPr>
              <w:t>pagato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ACE86" w14:textId="7ABC30E5" w:rsidR="00F234B1" w:rsidRPr="008F6529" w:rsidRDefault="009519F3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€ </w:t>
            </w:r>
            <w:r w:rsidRPr="00D633D3">
              <w:rPr>
                <w:rFonts w:ascii="Calibri" w:hAnsi="Calibri" w:cs="Calibri"/>
                <w:lang w:bidi="it-IT"/>
              </w:rPr>
              <w:t>24.499,18</w:t>
            </w:r>
            <w:r w:rsidRPr="005F1085">
              <w:rPr>
                <w:rFonts w:ascii="Calibri" w:hAnsi="Calibri" w:cs="Calibri"/>
              </w:rPr>
              <w:t>, Iva esclusa</w:t>
            </w:r>
          </w:p>
        </w:tc>
      </w:tr>
      <w:tr w:rsidR="008F6529" w:rsidRPr="008F6529" w14:paraId="5739D35F" w14:textId="77777777" w:rsidTr="00AE060A">
        <w:trPr>
          <w:trHeight w:val="357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39D53" w14:textId="73906C0C" w:rsidR="008F6529" w:rsidRPr="008F6529" w:rsidRDefault="009519F3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Scostamento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7613A" w14:textId="5C79E225" w:rsidR="008F6529" w:rsidRPr="008F6529" w:rsidRDefault="009519F3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€ </w:t>
            </w:r>
            <w:r>
              <w:rPr>
                <w:rFonts w:ascii="Calibri" w:hAnsi="Calibri" w:cs="Calibri"/>
                <w:lang w:bidi="it-IT"/>
              </w:rPr>
              <w:t>0,00</w:t>
            </w:r>
          </w:p>
        </w:tc>
      </w:tr>
      <w:tr w:rsidR="005F1085" w:rsidRPr="005F1085" w14:paraId="371508EA" w14:textId="77777777" w:rsidTr="00AE060A">
        <w:trPr>
          <w:trHeight w:val="337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146AA" w14:textId="66202C3F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>Temp</w:t>
            </w:r>
            <w:r w:rsidR="00FC63D6" w:rsidRPr="008F6529">
              <w:rPr>
                <w:rFonts w:ascii="Calibri" w:hAnsi="Calibri" w:cs="Calibri"/>
              </w:rPr>
              <w:t>istica</w:t>
            </w:r>
            <w:r w:rsidRPr="005F1085">
              <w:rPr>
                <w:rFonts w:ascii="Calibri" w:hAnsi="Calibri" w:cs="Calibri"/>
              </w:rPr>
              <w:t xml:space="preserve"> esecuzione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0DF59" w14:textId="291D6AA5" w:rsidR="005F1085" w:rsidRPr="005F1085" w:rsidRDefault="00420E5E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004E1D">
              <w:rPr>
                <w:rFonts w:ascii="Calibri" w:hAnsi="Calibri" w:cs="Calibri"/>
              </w:rPr>
              <w:t>12</w:t>
            </w:r>
            <w:r w:rsidR="006F2E49" w:rsidRPr="00004E1D">
              <w:rPr>
                <w:rFonts w:ascii="Calibri" w:hAnsi="Calibri" w:cs="Calibri"/>
              </w:rPr>
              <w:t>/02/2024 – 30/09/2024</w:t>
            </w:r>
            <w:r w:rsidR="005F1085" w:rsidRPr="005F1085">
              <w:rPr>
                <w:rFonts w:ascii="Calibri" w:hAnsi="Calibri" w:cs="Calibri"/>
              </w:rPr>
              <w:t xml:space="preserve"> </w:t>
            </w:r>
          </w:p>
        </w:tc>
      </w:tr>
      <w:tr w:rsidR="005F1085" w:rsidRPr="005F1085" w14:paraId="72B4E919" w14:textId="77777777" w:rsidTr="00AE060A">
        <w:trPr>
          <w:trHeight w:val="487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3B999" w14:textId="796E851D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Data avvio servizio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3EC16" w14:textId="5D5CDEB3" w:rsidR="005F1085" w:rsidRPr="00004E1D" w:rsidRDefault="00420E5E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004E1D">
              <w:rPr>
                <w:rFonts w:ascii="Calibri" w:hAnsi="Calibri" w:cs="Calibri"/>
              </w:rPr>
              <w:t>12</w:t>
            </w:r>
            <w:r w:rsidR="005F1085" w:rsidRPr="00004E1D">
              <w:rPr>
                <w:rFonts w:ascii="Calibri" w:hAnsi="Calibri" w:cs="Calibri"/>
              </w:rPr>
              <w:t>/02/2024</w:t>
            </w:r>
          </w:p>
        </w:tc>
      </w:tr>
      <w:tr w:rsidR="005F1085" w:rsidRPr="005F1085" w14:paraId="42A0504D" w14:textId="77777777" w:rsidTr="00AE060A">
        <w:trPr>
          <w:trHeight w:val="355"/>
        </w:trPr>
        <w:tc>
          <w:tcPr>
            <w:tcW w:w="253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F4D82" w14:textId="7B4E6285" w:rsidR="005F1085" w:rsidRPr="005F1085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5F1085">
              <w:rPr>
                <w:rFonts w:ascii="Calibri" w:hAnsi="Calibri" w:cs="Calibri"/>
              </w:rPr>
              <w:t xml:space="preserve">Data ultimazione servizio </w:t>
            </w:r>
          </w:p>
        </w:tc>
        <w:tc>
          <w:tcPr>
            <w:tcW w:w="72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2D3D94" w14:textId="6524489D" w:rsidR="005F1085" w:rsidRPr="00004E1D" w:rsidRDefault="005F1085" w:rsidP="00AE060A">
            <w:pPr>
              <w:tabs>
                <w:tab w:val="left" w:pos="284"/>
              </w:tabs>
              <w:spacing w:after="0"/>
              <w:rPr>
                <w:rFonts w:ascii="Calibri" w:hAnsi="Calibri" w:cs="Calibri"/>
              </w:rPr>
            </w:pPr>
            <w:r w:rsidRPr="00004E1D">
              <w:rPr>
                <w:rFonts w:ascii="Calibri" w:hAnsi="Calibri" w:cs="Calibri"/>
              </w:rPr>
              <w:t>30/09/2024</w:t>
            </w:r>
          </w:p>
        </w:tc>
      </w:tr>
    </w:tbl>
    <w:p w14:paraId="7CB2E6D8" w14:textId="228A9278" w:rsidR="00EB637B" w:rsidRPr="00AE060A" w:rsidRDefault="00EB637B" w:rsidP="005A2C7B">
      <w:pPr>
        <w:tabs>
          <w:tab w:val="left" w:pos="284"/>
        </w:tabs>
        <w:rPr>
          <w:rFonts w:ascii="Calibri" w:hAnsi="Calibri" w:cs="Calibri"/>
        </w:rPr>
      </w:pPr>
    </w:p>
    <w:sectPr w:rsidR="00EB637B" w:rsidRPr="00AE060A" w:rsidSect="001E70AA">
      <w:pgSz w:w="12240" w:h="15840"/>
      <w:pgMar w:top="963" w:right="758" w:bottom="1214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74C4B"/>
    <w:multiLevelType w:val="hybridMultilevel"/>
    <w:tmpl w:val="40E4F86A"/>
    <w:lvl w:ilvl="0" w:tplc="080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1" w15:restartNumberingAfterBreak="0">
    <w:nsid w:val="190E5D4C"/>
    <w:multiLevelType w:val="hybridMultilevel"/>
    <w:tmpl w:val="CD2A4F7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C31218"/>
    <w:multiLevelType w:val="hybridMultilevel"/>
    <w:tmpl w:val="BDB68E98"/>
    <w:lvl w:ilvl="0" w:tplc="08090001">
      <w:start w:val="1"/>
      <w:numFmt w:val="bullet"/>
      <w:lvlText w:val=""/>
      <w:lvlJc w:val="left"/>
      <w:pPr>
        <w:ind w:left="7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num w:numId="1" w16cid:durableId="1236861147">
    <w:abstractNumId w:val="0"/>
  </w:num>
  <w:num w:numId="2" w16cid:durableId="1342246059">
    <w:abstractNumId w:val="2"/>
  </w:num>
  <w:num w:numId="3" w16cid:durableId="1158887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B1C"/>
    <w:rsid w:val="00004E1D"/>
    <w:rsid w:val="00180228"/>
    <w:rsid w:val="00182E8B"/>
    <w:rsid w:val="001A65D6"/>
    <w:rsid w:val="001B0DC4"/>
    <w:rsid w:val="001E70AA"/>
    <w:rsid w:val="002B0ACA"/>
    <w:rsid w:val="00332ACA"/>
    <w:rsid w:val="00420E5E"/>
    <w:rsid w:val="004A6B76"/>
    <w:rsid w:val="004D4B1C"/>
    <w:rsid w:val="005A2C7B"/>
    <w:rsid w:val="005F1085"/>
    <w:rsid w:val="00651436"/>
    <w:rsid w:val="006E4E66"/>
    <w:rsid w:val="006F2E49"/>
    <w:rsid w:val="00712E6D"/>
    <w:rsid w:val="008F6529"/>
    <w:rsid w:val="00940E58"/>
    <w:rsid w:val="009519F3"/>
    <w:rsid w:val="00965188"/>
    <w:rsid w:val="009D4F12"/>
    <w:rsid w:val="009F15A5"/>
    <w:rsid w:val="00AD79B3"/>
    <w:rsid w:val="00AE060A"/>
    <w:rsid w:val="00B530E9"/>
    <w:rsid w:val="00C64880"/>
    <w:rsid w:val="00C75DDA"/>
    <w:rsid w:val="00D633D3"/>
    <w:rsid w:val="00DB550A"/>
    <w:rsid w:val="00EB637B"/>
    <w:rsid w:val="00ED4599"/>
    <w:rsid w:val="00ED51B8"/>
    <w:rsid w:val="00F234B1"/>
    <w:rsid w:val="00FC63D6"/>
    <w:rsid w:val="00FD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5879B"/>
  <w15:chartTrackingRefBased/>
  <w15:docId w15:val="{E7B74C38-CFDD-4494-98E0-7BAF8A1EF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D4B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D4B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D4B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D4B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D4B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D4B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D4B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D4B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D4B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D4B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D4B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D4B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D4B1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D4B1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D4B1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D4B1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D4B1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D4B1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D4B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D4B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D4B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D4B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D4B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D4B1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D4B1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D4B1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D4B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D4B1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D4B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67999-A082-4BF1-93A2-924E1E012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 MAGGIO</dc:creator>
  <cp:keywords/>
  <dc:description/>
  <cp:lastModifiedBy>FRANCESCO MAGGIO</cp:lastModifiedBy>
  <cp:revision>21</cp:revision>
  <cp:lastPrinted>2024-11-19T10:23:00Z</cp:lastPrinted>
  <dcterms:created xsi:type="dcterms:W3CDTF">2024-11-08T08:22:00Z</dcterms:created>
  <dcterms:modified xsi:type="dcterms:W3CDTF">2024-11-29T07:28:00Z</dcterms:modified>
</cp:coreProperties>
</file>