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01610449" w14:textId="752F74DF" w:rsidR="00925111" w:rsidRDefault="00925111" w:rsidP="00925111">
          <w:pPr>
            <w:jc w:val="center"/>
            <w:rPr>
              <w:rFonts w:ascii="Arial" w:hAnsi="Arial" w:cs="Arial"/>
              <w:highlight w:val="yellow"/>
            </w:rPr>
          </w:pPr>
        </w:p>
        <w:p w14:paraId="01EE0B56" w14:textId="77777777" w:rsidR="00925111" w:rsidRDefault="00925111" w:rsidP="00925111">
          <w:pPr>
            <w:pStyle w:val="Intestazione"/>
            <w:jc w:val="center"/>
            <w:rPr>
              <w:rFonts w:asciiTheme="minorHAnsi" w:hAnsiTheme="minorHAnsi" w:cstheme="minorHAnsi"/>
              <w:b/>
              <w:bCs/>
            </w:rPr>
          </w:pPr>
          <w:bookmarkStart w:id="1" w:name="_Hlk66888942"/>
        </w:p>
        <w:bookmarkEnd w:id="1"/>
        <w:p w14:paraId="0B00E046" w14:textId="77777777" w:rsidR="005D72EC" w:rsidRDefault="005D72EC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4CC06678" w14:textId="77777777" w:rsidR="005D72EC" w:rsidRDefault="005D72EC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7B2FD6E0" w14:textId="0C27F379" w:rsidR="00201A22" w:rsidRPr="00201A22" w:rsidRDefault="00201A22" w:rsidP="00201A22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201A22">
            <w:rPr>
              <w:rFonts w:ascii="Arial" w:hAnsi="Arial" w:cs="Arial"/>
              <w:b/>
              <w:bCs/>
              <w:sz w:val="28"/>
              <w:szCs w:val="28"/>
            </w:rPr>
            <w:t>Giunta Regionale della Campania</w:t>
          </w:r>
        </w:p>
        <w:p w14:paraId="75535665" w14:textId="77777777" w:rsidR="00201A22" w:rsidRPr="00201A22" w:rsidRDefault="00201A22" w:rsidP="00201A22">
          <w:pPr>
            <w:ind w:left="2457" w:right="2455"/>
            <w:jc w:val="center"/>
            <w:rPr>
              <w:rFonts w:ascii="Arial" w:hAnsi="Arial" w:cs="Arial"/>
              <w:i/>
              <w:iCs/>
              <w:sz w:val="28"/>
              <w:szCs w:val="28"/>
            </w:rPr>
          </w:pPr>
        </w:p>
        <w:p w14:paraId="17ED3582" w14:textId="77777777" w:rsidR="00EE368C" w:rsidRPr="00896282" w:rsidRDefault="00EE368C" w:rsidP="00EE368C">
          <w:pPr>
            <w:widowControl w:val="0"/>
            <w:autoSpaceDE w:val="0"/>
            <w:autoSpaceDN w:val="0"/>
            <w:spacing w:before="91"/>
            <w:ind w:right="198"/>
            <w:jc w:val="center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  <w:r w:rsidRPr="00896282"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  <w:t>Proc.  n. 3653/AP/2023</w:t>
          </w:r>
        </w:p>
        <w:p w14:paraId="022A795F" w14:textId="77777777" w:rsidR="00EE368C" w:rsidRPr="001F331F" w:rsidRDefault="00EE368C" w:rsidP="00EE368C">
          <w:pPr>
            <w:widowControl w:val="0"/>
            <w:autoSpaceDE w:val="0"/>
            <w:autoSpaceDN w:val="0"/>
            <w:spacing w:before="91"/>
            <w:ind w:right="198"/>
            <w:jc w:val="both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</w:p>
        <w:p w14:paraId="327EED61" w14:textId="77777777" w:rsidR="00EE368C" w:rsidRPr="001F331F" w:rsidRDefault="00EE368C" w:rsidP="00EE368C">
          <w:pPr>
            <w:jc w:val="both"/>
            <w:rPr>
              <w:rFonts w:ascii="Arial" w:hAnsi="Arial" w:cs="Arial"/>
              <w:b/>
              <w:bCs/>
              <w:sz w:val="22"/>
              <w:szCs w:val="22"/>
            </w:rPr>
          </w:pPr>
          <w:r w:rsidRPr="001F331F">
            <w:rPr>
              <w:rFonts w:ascii="Arial" w:hAnsi="Arial" w:cs="Arial"/>
              <w:b/>
              <w:bCs/>
              <w:sz w:val="22"/>
              <w:szCs w:val="22"/>
            </w:rPr>
    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    </w:r>
        </w:p>
        <w:p w14:paraId="4A658119" w14:textId="77777777" w:rsidR="00EE368C" w:rsidRPr="001F331F" w:rsidRDefault="00EE368C" w:rsidP="00EE368C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33168B47" w14:textId="77777777" w:rsidR="00EE368C" w:rsidRPr="00C71CF6" w:rsidRDefault="00EE368C" w:rsidP="00EE368C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F331F">
            <w:rPr>
              <w:rFonts w:ascii="Arial" w:hAnsi="Arial" w:cs="Arial"/>
              <w:sz w:val="20"/>
              <w:szCs w:val="20"/>
              <w:lang w:val="en-US"/>
            </w:rPr>
            <w:t xml:space="preserve">  </w:t>
          </w:r>
          <w:r w:rsidRPr="00350B30">
            <w:rPr>
              <w:rFonts w:ascii="Arial" w:hAnsi="Arial" w:cs="Arial"/>
              <w:b/>
              <w:sz w:val="22"/>
              <w:szCs w:val="22"/>
              <w:lang w:val="en-US"/>
            </w:rPr>
            <w:t xml:space="preserve">CUP: B39G23001600006 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                                                                 </w:t>
          </w:r>
          <w:r w:rsidRPr="001F331F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CIG: 99987372CC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</w:t>
          </w:r>
        </w:p>
        <w:p w14:paraId="02E9EB8D" w14:textId="77777777" w:rsidR="00EE368C" w:rsidRPr="00B437A3" w:rsidRDefault="00EE368C" w:rsidP="00EE368C">
          <w:pPr>
            <w:spacing w:before="146"/>
            <w:ind w:right="34"/>
            <w:jc w:val="center"/>
            <w:rPr>
              <w:rFonts w:ascii="Arial" w:hAnsi="Arial" w:cs="Arial"/>
              <w:b/>
            </w:rPr>
          </w:pPr>
        </w:p>
        <w:p w14:paraId="1F1DAD5B" w14:textId="77777777" w:rsidR="00601FFA" w:rsidRPr="00601FFA" w:rsidRDefault="00601FFA" w:rsidP="00601FFA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491FBD89" w14:textId="77777777" w:rsidR="00201A22" w:rsidRPr="00201A22" w:rsidRDefault="00201A22" w:rsidP="00CD19E6">
          <w:pPr>
            <w:ind w:right="682"/>
            <w:jc w:val="center"/>
            <w:rPr>
              <w:rFonts w:ascii="Arial" w:hAnsi="Arial" w:cs="Arial"/>
            </w:rPr>
          </w:pPr>
        </w:p>
        <w:p w14:paraId="32127334" w14:textId="216C44BB" w:rsidR="00925111" w:rsidRPr="001D4597" w:rsidRDefault="00925111" w:rsidP="00925111">
          <w:pPr>
            <w:pStyle w:val="Titolo"/>
            <w:ind w:left="0" w:right="157"/>
            <w:rPr>
              <w:rFonts w:ascii="Arial" w:hAnsi="Arial" w:cs="Arial"/>
              <w:sz w:val="24"/>
              <w:szCs w:val="24"/>
            </w:rPr>
          </w:pPr>
        </w:p>
        <w:p w14:paraId="2BC09BFA" w14:textId="77777777" w:rsidR="007C0372" w:rsidRDefault="007C0372" w:rsidP="00CF5A7E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38964745" w14:textId="0D61A9FB" w:rsidR="00CF5A7E" w:rsidRPr="00EE368C" w:rsidRDefault="00925111" w:rsidP="00CF5A7E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  <w:sz w:val="24"/>
              <w:szCs w:val="24"/>
            </w:rPr>
          </w:pPr>
          <w:r w:rsidRPr="00EE368C">
            <w:rPr>
              <w:rFonts w:ascii="Arial" w:hAnsi="Arial" w:cs="Arial"/>
              <w:bCs w:val="0"/>
              <w:sz w:val="24"/>
              <w:szCs w:val="24"/>
            </w:rPr>
            <w:t xml:space="preserve">MODELLO </w:t>
          </w:r>
          <w:r w:rsidR="006B7FB5" w:rsidRPr="00EE368C">
            <w:rPr>
              <w:rFonts w:ascii="Arial" w:hAnsi="Arial" w:cs="Arial"/>
              <w:bCs w:val="0"/>
              <w:sz w:val="24"/>
              <w:szCs w:val="24"/>
            </w:rPr>
            <w:t>9</w:t>
          </w:r>
          <w:r w:rsidRPr="00EE368C">
            <w:rPr>
              <w:rFonts w:ascii="Arial" w:hAnsi="Arial" w:cs="Arial"/>
              <w:bCs w:val="0"/>
              <w:sz w:val="24"/>
              <w:szCs w:val="24"/>
            </w:rPr>
            <w:t xml:space="preserve"> - </w:t>
          </w:r>
          <w:r w:rsidR="00CF5A7E" w:rsidRPr="00EE368C">
            <w:rPr>
              <w:rFonts w:ascii="Arial" w:hAnsi="Arial" w:cs="Arial"/>
              <w:bCs w:val="0"/>
              <w:sz w:val="24"/>
              <w:szCs w:val="24"/>
            </w:rPr>
            <w:t>ATTESTAZIONE DEL RISPETTO DEL PRINCIPIO</w:t>
          </w:r>
          <w:r w:rsidR="007C0372" w:rsidRPr="00EE368C">
            <w:rPr>
              <w:rFonts w:ascii="Arial" w:hAnsi="Arial" w:cs="Arial"/>
              <w:bCs w:val="0"/>
              <w:sz w:val="24"/>
              <w:szCs w:val="24"/>
            </w:rPr>
            <w:t xml:space="preserve"> </w:t>
          </w:r>
          <w:r w:rsidR="00CF5A7E" w:rsidRPr="00EE368C">
            <w:rPr>
              <w:rFonts w:ascii="Arial" w:hAnsi="Arial" w:cs="Arial"/>
              <w:bCs w:val="0"/>
              <w:sz w:val="24"/>
              <w:szCs w:val="24"/>
            </w:rPr>
            <w:t xml:space="preserve">DNSH                                                                    </w:t>
          </w:r>
        </w:p>
        <w:p w14:paraId="55F6CE6E" w14:textId="39F469AF" w:rsidR="00925111" w:rsidRPr="00CF5A7E" w:rsidRDefault="00925111" w:rsidP="00CD19E6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387CA4C5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20C9EACA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7D411D52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60EE01B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3B83577" w14:textId="77777777" w:rsidR="00925111" w:rsidRDefault="00925111" w:rsidP="002F227A">
          <w:pPr>
            <w:spacing w:after="100"/>
            <w:rPr>
              <w:rFonts w:ascii="Arial" w:hAnsi="Arial" w:cs="Arial"/>
              <w:b/>
              <w:bCs/>
              <w:sz w:val="20"/>
              <w:szCs w:val="20"/>
            </w:rPr>
          </w:pPr>
        </w:p>
        <w:p w14:paraId="168851DC" w14:textId="48E356AF" w:rsidR="00925111" w:rsidRDefault="00925111">
          <w:pPr>
            <w:widowControl w:val="0"/>
            <w:autoSpaceDE w:val="0"/>
            <w:autoSpaceDN w:val="0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br w:type="page"/>
          </w:r>
        </w:p>
      </w:sdtContent>
    </w:sdt>
    <w:p w14:paraId="060C5611" w14:textId="77777777" w:rsidR="00E65423" w:rsidRDefault="00E65423" w:rsidP="00CF5A7E">
      <w:pPr>
        <w:pStyle w:val="Corpotesto"/>
        <w:spacing w:before="0"/>
        <w:ind w:left="0" w:right="187"/>
        <w:rPr>
          <w:rFonts w:ascii="Arial" w:hAnsi="Arial"/>
          <w:color w:val="595959" w:themeColor="text1" w:themeTint="A6"/>
          <w:shd w:val="clear" w:color="auto" w:fill="FFFFFF" w:themeFill="background1"/>
        </w:rPr>
      </w:pPr>
    </w:p>
    <w:p w14:paraId="224E6C45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Alla Giunta Regionale della Campani</w:t>
      </w:r>
      <w:r>
        <w:rPr>
          <w:rFonts w:ascii="Arial" w:hAnsi="Arial" w:cs="Arial"/>
          <w:sz w:val="20"/>
          <w:szCs w:val="20"/>
          <w:shd w:val="clear" w:color="auto" w:fill="FFFFFF" w:themeFill="background1"/>
        </w:rPr>
        <w:t>a</w:t>
      </w:r>
    </w:p>
    <w:p w14:paraId="359C5F58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Ufficio Speciale Grandi Opere - STAFF 60.06.92</w:t>
      </w:r>
    </w:p>
    <w:p w14:paraId="4B02895C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“Centrale Acquisti e Ufficio Gare - Procedure di Appalto PNRR”</w:t>
      </w:r>
    </w:p>
    <w:p w14:paraId="0F4E513B" w14:textId="77777777" w:rsidR="00E65423" w:rsidRDefault="00E65423" w:rsidP="00E65423">
      <w:pPr>
        <w:jc w:val="center"/>
        <w:rPr>
          <w:rFonts w:ascii="Arial" w:hAnsi="Arial"/>
          <w:b/>
          <w:color w:val="000000" w:themeColor="text1"/>
          <w:sz w:val="20"/>
        </w:rPr>
      </w:pPr>
    </w:p>
    <w:p w14:paraId="45DDC6DB" w14:textId="525E3BA2" w:rsidR="007C0372" w:rsidRDefault="00030080" w:rsidP="00030080">
      <w:pPr>
        <w:jc w:val="both"/>
        <w:rPr>
          <w:rFonts w:ascii="Arial" w:hAnsi="Arial" w:cs="Arial"/>
          <w:bCs/>
          <w:color w:val="000000"/>
          <w:sz w:val="20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r w:rsidR="00D42A22" w:rsidRPr="00D42A22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p w14:paraId="2C0E5511" w14:textId="77777777" w:rsidR="00D42A22" w:rsidRDefault="00D42A22" w:rsidP="00030080">
      <w:pPr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5"/>
      </w:tblGrid>
      <w:tr w:rsidR="00030080" w14:paraId="57E549BD" w14:textId="77777777" w:rsidTr="00634696">
        <w:trPr>
          <w:trHeight w:val="3489"/>
          <w:jc w:val="center"/>
        </w:trPr>
        <w:tc>
          <w:tcPr>
            <w:tcW w:w="9645" w:type="dxa"/>
          </w:tcPr>
          <w:p w14:paraId="7667D785" w14:textId="77777777" w:rsidR="00030080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08C40806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Il/la sottoscritto/a ……………………………………………………………………………………………………….</w:t>
            </w:r>
          </w:p>
          <w:p w14:paraId="637487A6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nato/a a ………………………………………… il …………………………………………………………………….</w:t>
            </w:r>
          </w:p>
          <w:p w14:paraId="0884D15C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residente nel Comune di 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 Provincia di 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6A607908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via/piazza ……………………………………………………………………………………………………………….</w:t>
            </w:r>
          </w:p>
          <w:p w14:paraId="1210141B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C.F.…………………………………………………………………………………………………………………</w:t>
            </w:r>
            <w:r>
              <w:rPr>
                <w:rFonts w:ascii="Arial" w:hAnsi="Arial"/>
                <w:color w:val="000000" w:themeColor="text1"/>
                <w:sz w:val="20"/>
              </w:rPr>
              <w:t>…</w:t>
            </w:r>
            <w:r w:rsidRPr="00082192">
              <w:rPr>
                <w:rFonts w:ascii="Arial" w:hAnsi="Arial"/>
                <w:color w:val="000000" w:themeColor="text1"/>
                <w:sz w:val="20"/>
              </w:rPr>
              <w:t>…</w:t>
            </w:r>
          </w:p>
          <w:p w14:paraId="0DE00E61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In qualità di ………………………………………………………………………………………………………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6794460D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legittimato a rappresentare legalmente l’impresa ……………………………………………………………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3E503E02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con sede legale in via ……………………………………………………………………………. n. …………</w:t>
            </w:r>
            <w:proofErr w:type="gramStart"/>
            <w:r w:rsidRPr="00082192"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  <w:r w:rsidRPr="00082192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2767B20A" w14:textId="77777777" w:rsidR="00030080" w:rsidRPr="00082192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>Comune ……………………………………………. CAP …………………………………… Prov. ……………….</w:t>
            </w:r>
          </w:p>
          <w:p w14:paraId="5025DEE8" w14:textId="77777777" w:rsidR="00030080" w:rsidRDefault="00030080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082192">
              <w:rPr>
                <w:rFonts w:ascii="Arial" w:hAnsi="Arial"/>
                <w:color w:val="000000" w:themeColor="text1"/>
                <w:sz w:val="20"/>
              </w:rPr>
              <w:t xml:space="preserve">C.F.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>…….</w:t>
            </w:r>
            <w:proofErr w:type="gramEnd"/>
          </w:p>
        </w:tc>
      </w:tr>
    </w:tbl>
    <w:p w14:paraId="1EE94816" w14:textId="77777777" w:rsidR="00FA0FFB" w:rsidRDefault="00FA0FFB" w:rsidP="007C0372">
      <w:pPr>
        <w:spacing w:line="360" w:lineRule="auto"/>
        <w:jc w:val="both"/>
        <w:rPr>
          <w:rFonts w:ascii="Arial" w:hAnsi="Arial"/>
          <w:color w:val="000000" w:themeColor="text1"/>
          <w:sz w:val="18"/>
          <w:szCs w:val="22"/>
        </w:rPr>
      </w:pPr>
    </w:p>
    <w:p w14:paraId="471F735D" w14:textId="1EDB2957" w:rsidR="007C0372" w:rsidRPr="00B27C6C" w:rsidRDefault="00EE5EA6" w:rsidP="007C0372">
      <w:pPr>
        <w:spacing w:line="360" w:lineRule="auto"/>
        <w:jc w:val="both"/>
        <w:rPr>
          <w:rFonts w:ascii="Arial" w:hAnsi="Arial"/>
          <w:color w:val="000000" w:themeColor="text1"/>
          <w:sz w:val="18"/>
          <w:szCs w:val="22"/>
        </w:rPr>
      </w:pPr>
      <w:r w:rsidRPr="00401961">
        <w:rPr>
          <w:rFonts w:ascii="Arial" w:hAnsi="Arial"/>
          <w:color w:val="000000" w:themeColor="text1"/>
          <w:sz w:val="18"/>
          <w:szCs w:val="22"/>
        </w:rPr>
        <w:t>partecipante alla procedura di selezione del Soggetto Realizzatore a valere sul Piano Nazionale di Ripresa e Resilienza, Missione</w:t>
      </w:r>
      <w:r w:rsidR="00896282">
        <w:rPr>
          <w:rFonts w:ascii="Arial" w:hAnsi="Arial"/>
          <w:color w:val="000000" w:themeColor="text1"/>
          <w:sz w:val="18"/>
          <w:szCs w:val="22"/>
        </w:rPr>
        <w:t xml:space="preserve"> </w:t>
      </w:r>
      <w:r w:rsidRPr="00401961">
        <w:rPr>
          <w:rFonts w:ascii="Arial" w:hAnsi="Arial"/>
          <w:color w:val="000000" w:themeColor="text1"/>
          <w:sz w:val="18"/>
          <w:szCs w:val="22"/>
        </w:rPr>
        <w:t>1</w:t>
      </w:r>
      <w:r w:rsidR="00896282">
        <w:rPr>
          <w:rFonts w:ascii="Arial" w:hAnsi="Arial"/>
          <w:b/>
          <w:bCs/>
          <w:color w:val="000000" w:themeColor="text1"/>
          <w:sz w:val="18"/>
          <w:szCs w:val="22"/>
        </w:rPr>
        <w:t xml:space="preserve"> </w:t>
      </w:r>
      <w:r w:rsidRPr="00401961">
        <w:rPr>
          <w:rFonts w:ascii="Arial" w:hAnsi="Arial"/>
          <w:color w:val="000000" w:themeColor="text1"/>
          <w:sz w:val="18"/>
          <w:szCs w:val="22"/>
        </w:rPr>
        <w:t>Componente 3 Investimento/Sub-investimento 1.1</w:t>
      </w:r>
      <w:r w:rsidR="00401961" w:rsidRPr="00401961">
        <w:rPr>
          <w:rFonts w:ascii="Arial" w:hAnsi="Arial"/>
          <w:color w:val="000000" w:themeColor="text1"/>
          <w:sz w:val="18"/>
          <w:szCs w:val="22"/>
        </w:rPr>
        <w:t>.5</w:t>
      </w:r>
      <w:r w:rsidR="007C0372" w:rsidRPr="00401961">
        <w:rPr>
          <w:rFonts w:ascii="Arial" w:hAnsi="Arial"/>
          <w:color w:val="000000" w:themeColor="text1"/>
          <w:sz w:val="18"/>
          <w:szCs w:val="22"/>
        </w:rPr>
        <w:t>,</w:t>
      </w:r>
      <w:r w:rsidR="007C0372" w:rsidRPr="00B27C6C">
        <w:rPr>
          <w:rFonts w:ascii="Arial" w:hAnsi="Arial"/>
          <w:color w:val="000000" w:themeColor="text1"/>
          <w:sz w:val="18"/>
          <w:szCs w:val="22"/>
        </w:rPr>
        <w:t xml:space="preserve"> vista la 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51C80B07" w14:textId="3C6EFDBE" w:rsidR="00EE5EA6" w:rsidRPr="00896282" w:rsidRDefault="00CF5A7E" w:rsidP="00EE5EA6">
      <w:pPr>
        <w:widowControl w:val="0"/>
        <w:autoSpaceDE w:val="0"/>
        <w:autoSpaceDN w:val="0"/>
        <w:spacing w:before="240" w:after="240"/>
        <w:ind w:left="995" w:right="1032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96282">
        <w:rPr>
          <w:rFonts w:ascii="Arial" w:hAnsi="Arial" w:cs="Arial"/>
          <w:b/>
          <w:sz w:val="22"/>
          <w:szCs w:val="22"/>
          <w:lang w:eastAsia="en-US"/>
        </w:rPr>
        <w:t>DICHIARA</w:t>
      </w:r>
    </w:p>
    <w:p w14:paraId="6D243311" w14:textId="67C3BF72" w:rsidR="00CF5A7E" w:rsidRPr="007C0372" w:rsidRDefault="00CF5A7E" w:rsidP="007C0372">
      <w:pPr>
        <w:widowControl w:val="0"/>
        <w:autoSpaceDE w:val="0"/>
        <w:autoSpaceDN w:val="0"/>
        <w:spacing w:before="1" w:line="360" w:lineRule="auto"/>
        <w:ind w:right="151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che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il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lavoro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/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servizio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/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fornitura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/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offerta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integrata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presentato/a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è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coerente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con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principi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gli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obblighi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specifici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Piano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Nazionale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Ripresa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Resilienza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relativamente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al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principio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“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Do</w:t>
      </w:r>
      <w:r w:rsidRPr="007C0372">
        <w:rPr>
          <w:rFonts w:ascii="Arial" w:hAnsi="Arial" w:cs="Arial"/>
          <w:i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No</w:t>
      </w:r>
      <w:r w:rsidRPr="007C0372">
        <w:rPr>
          <w:rFonts w:ascii="Arial" w:hAnsi="Arial" w:cs="Arial"/>
          <w:i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Significant</w:t>
      </w:r>
      <w:r w:rsidRPr="007C0372">
        <w:rPr>
          <w:rFonts w:ascii="Arial" w:hAnsi="Arial" w:cs="Arial"/>
          <w:i/>
          <w:spacing w:val="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Harm</w:t>
      </w:r>
      <w:r w:rsidRPr="007C0372">
        <w:rPr>
          <w:rFonts w:ascii="Arial" w:hAnsi="Arial" w:cs="Arial"/>
          <w:sz w:val="18"/>
          <w:szCs w:val="18"/>
          <w:lang w:eastAsia="en-US"/>
        </w:rPr>
        <w:t>”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(</w:t>
      </w:r>
      <w:proofErr w:type="gramStart"/>
      <w:r w:rsidR="00896282" w:rsidRPr="007C0372">
        <w:rPr>
          <w:rFonts w:ascii="Arial" w:hAnsi="Arial" w:cs="Arial"/>
          <w:b/>
          <w:sz w:val="18"/>
          <w:szCs w:val="18"/>
          <w:lang w:eastAsia="en-US"/>
        </w:rPr>
        <w:t>DNSH</w:t>
      </w:r>
      <w:r w:rsidR="00896282" w:rsidRPr="007C0372">
        <w:rPr>
          <w:rFonts w:ascii="Arial" w:hAnsi="Arial" w:cs="Arial"/>
          <w:sz w:val="18"/>
          <w:szCs w:val="18"/>
          <w:lang w:eastAsia="en-US"/>
        </w:rPr>
        <w:t>)</w:t>
      </w:r>
      <w:r w:rsidR="00896282">
        <w:rPr>
          <w:rFonts w:ascii="Arial" w:hAnsi="Arial" w:cs="Arial"/>
          <w:sz w:val="18"/>
          <w:szCs w:val="18"/>
          <w:lang w:eastAsia="en-US"/>
        </w:rPr>
        <w:t xml:space="preserve"> </w:t>
      </w:r>
      <w:r w:rsidR="00896282" w:rsidRPr="007C0372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="00EE5EA6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proofErr w:type="gramEnd"/>
      <w:r w:rsidR="00EE5EA6">
        <w:rPr>
          <w:rFonts w:ascii="Arial" w:hAnsi="Arial" w:cs="Arial"/>
          <w:spacing w:val="-53"/>
          <w:sz w:val="18"/>
          <w:szCs w:val="18"/>
          <w:lang w:eastAsia="en-US"/>
        </w:rPr>
        <w:t xml:space="preserve">    </w:t>
      </w:r>
      <w:r w:rsidRPr="007C0372">
        <w:rPr>
          <w:rFonts w:ascii="Arial" w:hAnsi="Arial" w:cs="Arial"/>
          <w:sz w:val="18"/>
          <w:szCs w:val="18"/>
          <w:lang w:eastAsia="en-US"/>
        </w:rPr>
        <w:t>di cui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all’articolo 17 del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Regolamento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(UE) 2020/852.</w:t>
      </w:r>
    </w:p>
    <w:p w14:paraId="244E6F9B" w14:textId="54772944" w:rsidR="00CF5A7E" w:rsidRPr="007C0372" w:rsidRDefault="00CF5A7E" w:rsidP="00896282">
      <w:pPr>
        <w:spacing w:before="132" w:line="360" w:lineRule="auto"/>
        <w:ind w:right="153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Inoltre, secondo quanto previsto dall’allegato alla Circolare MEF-RGS n. 30 dell’11 agosto 2022 - “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Linee</w:t>
      </w:r>
      <w:r w:rsidRPr="007C0372">
        <w:rPr>
          <w:rFonts w:ascii="Arial" w:hAnsi="Arial" w:cs="Arial"/>
          <w:i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Guida</w:t>
      </w:r>
      <w:r w:rsidRPr="007C0372">
        <w:rPr>
          <w:rFonts w:ascii="Arial" w:hAnsi="Arial" w:cs="Arial"/>
          <w:i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per</w:t>
      </w:r>
      <w:r w:rsidRPr="007C0372">
        <w:rPr>
          <w:rFonts w:ascii="Arial" w:hAnsi="Arial" w:cs="Arial"/>
          <w:i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lo</w:t>
      </w:r>
      <w:r w:rsidRPr="007C0372">
        <w:rPr>
          <w:rFonts w:ascii="Arial" w:hAnsi="Arial" w:cs="Arial"/>
          <w:i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svolgimento</w:t>
      </w:r>
      <w:r w:rsidRPr="007C0372">
        <w:rPr>
          <w:rFonts w:ascii="Arial" w:hAnsi="Arial" w:cs="Arial"/>
          <w:i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delle</w:t>
      </w:r>
      <w:r w:rsidRPr="007C0372">
        <w:rPr>
          <w:rFonts w:ascii="Arial" w:hAnsi="Arial" w:cs="Arial"/>
          <w:i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attività</w:t>
      </w:r>
      <w:r w:rsidRPr="007C0372">
        <w:rPr>
          <w:rFonts w:ascii="Arial" w:hAnsi="Arial" w:cs="Arial"/>
          <w:i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i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controllo</w:t>
      </w:r>
      <w:r w:rsidRPr="007C0372">
        <w:rPr>
          <w:rFonts w:ascii="Arial" w:hAnsi="Arial" w:cs="Arial"/>
          <w:i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i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rendicontazione</w:t>
      </w:r>
      <w:r w:rsidRPr="007C0372">
        <w:rPr>
          <w:rFonts w:ascii="Arial" w:hAnsi="Arial" w:cs="Arial"/>
          <w:i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delle</w:t>
      </w:r>
      <w:r w:rsidRPr="007C0372">
        <w:rPr>
          <w:rFonts w:ascii="Arial" w:hAnsi="Arial" w:cs="Arial"/>
          <w:i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Misure</w:t>
      </w:r>
      <w:r w:rsidRPr="007C0372">
        <w:rPr>
          <w:rFonts w:ascii="Arial" w:hAnsi="Arial" w:cs="Arial"/>
          <w:i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PNRR</w:t>
      </w:r>
      <w:r w:rsidRPr="007C0372">
        <w:rPr>
          <w:rFonts w:ascii="Arial" w:hAnsi="Arial" w:cs="Arial"/>
          <w:i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i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competenza</w:t>
      </w:r>
      <w:r w:rsidRPr="007C0372">
        <w:rPr>
          <w:rFonts w:ascii="Arial" w:hAnsi="Arial" w:cs="Arial"/>
          <w:i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delle</w:t>
      </w:r>
      <w:r w:rsidRPr="007C0372">
        <w:rPr>
          <w:rFonts w:ascii="Arial" w:hAnsi="Arial" w:cs="Arial"/>
          <w:i/>
          <w:spacing w:val="-53"/>
          <w:sz w:val="18"/>
          <w:szCs w:val="18"/>
          <w:lang w:eastAsia="en-US"/>
        </w:rPr>
        <w:t xml:space="preserve"> </w:t>
      </w:r>
      <w:r w:rsidR="00EE5EA6">
        <w:rPr>
          <w:rFonts w:ascii="Arial" w:hAnsi="Arial" w:cs="Arial"/>
          <w:i/>
          <w:spacing w:val="-5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Amministrazioni</w:t>
      </w:r>
      <w:r w:rsidRPr="007C0372">
        <w:rPr>
          <w:rFonts w:ascii="Arial" w:hAnsi="Arial" w:cs="Arial"/>
          <w:i/>
          <w:spacing w:val="4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centrali</w:t>
      </w:r>
      <w:r w:rsidRPr="007C0372">
        <w:rPr>
          <w:rFonts w:ascii="Arial" w:hAnsi="Arial" w:cs="Arial"/>
          <w:i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i/>
          <w:spacing w:val="4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dei</w:t>
      </w:r>
      <w:r w:rsidRPr="007C0372">
        <w:rPr>
          <w:rFonts w:ascii="Arial" w:hAnsi="Arial" w:cs="Arial"/>
          <w:i/>
          <w:spacing w:val="4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Soggetti</w:t>
      </w:r>
      <w:r w:rsidRPr="007C0372">
        <w:rPr>
          <w:rFonts w:ascii="Arial" w:hAnsi="Arial" w:cs="Arial"/>
          <w:i/>
          <w:spacing w:val="4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i/>
          <w:sz w:val="18"/>
          <w:szCs w:val="18"/>
          <w:lang w:eastAsia="en-US"/>
        </w:rPr>
        <w:t>attuatori</w:t>
      </w:r>
      <w:r w:rsidRPr="007C0372">
        <w:rPr>
          <w:rFonts w:ascii="Arial" w:hAnsi="Arial" w:cs="Arial"/>
          <w:sz w:val="18"/>
          <w:szCs w:val="18"/>
          <w:lang w:eastAsia="en-US"/>
        </w:rPr>
        <w:t>”,</w:t>
      </w:r>
      <w:r w:rsidRPr="007C0372">
        <w:rPr>
          <w:rFonts w:ascii="Arial" w:hAnsi="Arial" w:cs="Arial"/>
          <w:spacing w:val="4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il/la</w:t>
      </w:r>
      <w:r w:rsidRPr="007C0372">
        <w:rPr>
          <w:rFonts w:ascii="Arial" w:hAnsi="Arial" w:cs="Arial"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sottoscritto/a</w:t>
      </w:r>
      <w:r w:rsidRPr="007C0372">
        <w:rPr>
          <w:rFonts w:ascii="Arial" w:hAnsi="Arial" w:cs="Arial"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attesta</w:t>
      </w:r>
      <w:r w:rsidRPr="007C0372">
        <w:rPr>
          <w:rFonts w:ascii="Arial" w:hAnsi="Arial" w:cs="Arial"/>
          <w:spacing w:val="4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che</w:t>
      </w:r>
      <w:r w:rsidRPr="007C0372">
        <w:rPr>
          <w:rFonts w:ascii="Arial" w:hAnsi="Arial" w:cs="Arial"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le</w:t>
      </w:r>
      <w:r w:rsidRPr="007C0372">
        <w:rPr>
          <w:rFonts w:ascii="Arial" w:hAnsi="Arial" w:cs="Arial"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attività</w:t>
      </w:r>
      <w:r w:rsidRPr="007C0372">
        <w:rPr>
          <w:rFonts w:ascii="Arial" w:hAnsi="Arial" w:cs="Arial"/>
          <w:spacing w:val="4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previste</w:t>
      </w:r>
      <w:r w:rsidRPr="007C0372">
        <w:rPr>
          <w:rFonts w:ascii="Arial" w:hAnsi="Arial" w:cs="Arial"/>
          <w:spacing w:val="5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non rientreranno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categorie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attività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escluse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presenti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seguente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elenco,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ove</w:t>
      </w:r>
      <w:r w:rsidRPr="007C0372">
        <w:rPr>
          <w:rFonts w:ascii="Arial" w:hAnsi="Arial" w:cs="Arial"/>
          <w:b/>
          <w:spacing w:val="-7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il</w:t>
      </w:r>
      <w:r w:rsidRPr="007C0372">
        <w:rPr>
          <w:rFonts w:ascii="Arial" w:hAnsi="Arial" w:cs="Arial"/>
          <w:b/>
          <w:spacing w:val="-7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CID</w:t>
      </w:r>
      <w:r w:rsidRPr="007C0372">
        <w:rPr>
          <w:rFonts w:ascii="Arial" w:hAnsi="Arial" w:cs="Arial"/>
          <w:b/>
          <w:spacing w:val="-9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e</w:t>
      </w:r>
      <w:r w:rsidRPr="007C0372">
        <w:rPr>
          <w:rFonts w:ascii="Arial" w:hAnsi="Arial" w:cs="Arial"/>
          <w:b/>
          <w:spacing w:val="-8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gli</w:t>
      </w:r>
      <w:r w:rsidRPr="007C0372">
        <w:rPr>
          <w:rFonts w:ascii="Arial" w:hAnsi="Arial" w:cs="Arial"/>
          <w:b/>
          <w:spacing w:val="-10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OA</w:t>
      </w:r>
      <w:r w:rsidRPr="007C0372">
        <w:rPr>
          <w:rFonts w:ascii="Arial" w:hAnsi="Arial" w:cs="Arial"/>
          <w:b/>
          <w:spacing w:val="-9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ne</w:t>
      </w:r>
      <w:r w:rsidRPr="007C0372">
        <w:rPr>
          <w:rFonts w:ascii="Arial" w:hAnsi="Arial" w:cs="Arial"/>
          <w:b/>
          <w:spacing w:val="-9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richiedano</w:t>
      </w:r>
      <w:r w:rsidR="00896282">
        <w:rPr>
          <w:rFonts w:ascii="Arial" w:hAnsi="Arial" w:cs="Arial"/>
          <w:b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pacing w:val="-5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espressa</w:t>
      </w:r>
      <w:r w:rsidRPr="007C0372">
        <w:rPr>
          <w:rFonts w:ascii="Arial" w:hAnsi="Arial" w:cs="Arial"/>
          <w:b/>
          <w:spacing w:val="-4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menzione</w:t>
      </w:r>
      <w:r w:rsidRPr="007C0372">
        <w:rPr>
          <w:rFonts w:ascii="Arial" w:hAnsi="Arial" w:cs="Arial"/>
          <w:b/>
          <w:spacing w:val="-2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nell’Avviso/Bando o</w:t>
      </w:r>
      <w:r w:rsidRPr="007C0372">
        <w:rPr>
          <w:rFonts w:ascii="Arial" w:hAnsi="Arial" w:cs="Arial"/>
          <w:b/>
          <w:spacing w:val="-3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altra documentazione</w:t>
      </w:r>
      <w:r w:rsidRPr="007C0372">
        <w:rPr>
          <w:rFonts w:ascii="Arial" w:hAnsi="Arial" w:cs="Arial"/>
          <w:b/>
          <w:spacing w:val="-1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di</w:t>
      </w:r>
      <w:r w:rsidRPr="007C0372">
        <w:rPr>
          <w:rFonts w:ascii="Arial" w:hAnsi="Arial" w:cs="Arial"/>
          <w:b/>
          <w:spacing w:val="1"/>
          <w:sz w:val="18"/>
          <w:szCs w:val="18"/>
          <w:u w:val="thick"/>
          <w:lang w:eastAsia="en-US"/>
        </w:rPr>
        <w:t xml:space="preserve"> </w:t>
      </w:r>
      <w:r w:rsidRPr="007C0372">
        <w:rPr>
          <w:rFonts w:ascii="Arial" w:hAnsi="Arial" w:cs="Arial"/>
          <w:b/>
          <w:sz w:val="18"/>
          <w:szCs w:val="18"/>
          <w:u w:val="thick"/>
          <w:lang w:eastAsia="en-US"/>
        </w:rPr>
        <w:t>gara</w:t>
      </w:r>
      <w:r w:rsidRPr="007C0372">
        <w:rPr>
          <w:rFonts w:ascii="Arial" w:hAnsi="Arial" w:cs="Arial"/>
          <w:sz w:val="18"/>
          <w:szCs w:val="18"/>
          <w:lang w:eastAsia="en-US"/>
        </w:rPr>
        <w:t>:</w:t>
      </w:r>
    </w:p>
    <w:p w14:paraId="13EFE21C" w14:textId="31C3F928" w:rsidR="00946358" w:rsidRPr="007C0372" w:rsidRDefault="00CF5A7E" w:rsidP="00D75B20">
      <w:pPr>
        <w:widowControl w:val="0"/>
        <w:numPr>
          <w:ilvl w:val="1"/>
          <w:numId w:val="48"/>
        </w:numPr>
        <w:tabs>
          <w:tab w:val="left" w:pos="680"/>
        </w:tabs>
        <w:autoSpaceDE w:val="0"/>
        <w:autoSpaceDN w:val="0"/>
        <w:spacing w:line="360" w:lineRule="auto"/>
        <w:ind w:right="157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attività connesse ai combustibili fossili, compreso l'uso a valle (ad eccezione dei progetti previsti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nell’ambito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della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presente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misura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riguardanti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la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produzione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energia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elettrica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e/o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calore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partire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dal</w:t>
      </w:r>
      <w:r w:rsidRPr="007C0372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gas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naturale,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come</w:t>
      </w:r>
      <w:r w:rsidRPr="007C0372">
        <w:rPr>
          <w:rFonts w:ascii="Arial" w:hAnsi="Arial" w:cs="Arial"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pure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le</w:t>
      </w:r>
      <w:r w:rsidRPr="007C0372">
        <w:rPr>
          <w:rFonts w:ascii="Arial" w:hAnsi="Arial" w:cs="Arial"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relative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infrastrutture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trasmissione/trasporto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distribuzione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che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utilizzano</w:t>
      </w:r>
      <w:r w:rsidRPr="007C0372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gas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naturale,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che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sono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conformi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alle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lastRenderedPageBreak/>
        <w:t>condizioni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cui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all’allegato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III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degli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orientamenti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tecnici</w:t>
      </w:r>
      <w:r w:rsidRPr="007C0372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sull’applicazione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 principio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“non arrecare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un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danno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significativo”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(2021/C58/01));</w:t>
      </w:r>
    </w:p>
    <w:p w14:paraId="50096588" w14:textId="145B123A" w:rsidR="00946358" w:rsidRPr="007C0372" w:rsidRDefault="00CF5A7E" w:rsidP="00D75B20">
      <w:pPr>
        <w:widowControl w:val="0"/>
        <w:numPr>
          <w:ilvl w:val="1"/>
          <w:numId w:val="48"/>
        </w:numPr>
        <w:tabs>
          <w:tab w:val="left" w:pos="680"/>
        </w:tabs>
        <w:autoSpaceDE w:val="0"/>
        <w:autoSpaceDN w:val="0"/>
        <w:spacing w:line="360" w:lineRule="auto"/>
        <w:ind w:right="155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attività nell'ambito del sistema di scambio di quote di emissione dell'UE (ETS) che conseguono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proiezioni delle emissioni di gas a effetto serra che non sono inferiori ai pertinenti parametri di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riferimento (se l’attività che beneficia del sostegno genera emissioni di gas a effetto serra previste che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non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sono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significativamente</w:t>
      </w:r>
      <w:r w:rsidRPr="007C0372">
        <w:rPr>
          <w:rFonts w:ascii="Arial" w:hAnsi="Arial" w:cs="Arial"/>
          <w:spacing w:val="-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inferiori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ai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pertinenti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parametri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riferimento,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occorre</w:t>
      </w:r>
      <w:r w:rsidRPr="007C0372">
        <w:rPr>
          <w:rFonts w:ascii="Arial" w:hAnsi="Arial" w:cs="Arial"/>
          <w:spacing w:val="-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spiegarne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il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motivo.</w:t>
      </w:r>
      <w:r w:rsidRPr="007C0372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parametri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riferimento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per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l’assegnazione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gratuita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quote</w:t>
      </w:r>
      <w:r w:rsidRPr="007C0372">
        <w:rPr>
          <w:rFonts w:ascii="Arial" w:hAnsi="Arial" w:cs="Arial"/>
          <w:spacing w:val="-6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per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le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attività</w:t>
      </w:r>
      <w:r w:rsidRPr="007C0372">
        <w:rPr>
          <w:rFonts w:ascii="Arial" w:hAnsi="Arial" w:cs="Arial"/>
          <w:spacing w:val="-9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che</w:t>
      </w:r>
      <w:r w:rsidRPr="007C0372">
        <w:rPr>
          <w:rFonts w:ascii="Arial" w:hAnsi="Arial" w:cs="Arial"/>
          <w:spacing w:val="-8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rientrano</w:t>
      </w:r>
      <w:r w:rsidRPr="007C0372">
        <w:rPr>
          <w:rFonts w:ascii="Arial" w:hAnsi="Arial" w:cs="Arial"/>
          <w:spacing w:val="-7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nell’ambito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applicazione del sistema di scambio di quote di emissioni sono stabiliti nel Regolamento di esecuzione</w:t>
      </w:r>
      <w:r w:rsidRPr="007C0372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(UE)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2021/447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della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Commissione;</w:t>
      </w:r>
    </w:p>
    <w:p w14:paraId="6472F3C5" w14:textId="77C27992" w:rsidR="00946358" w:rsidRPr="007C0372" w:rsidRDefault="00CF5A7E" w:rsidP="00D75B20">
      <w:pPr>
        <w:widowControl w:val="0"/>
        <w:numPr>
          <w:ilvl w:val="1"/>
          <w:numId w:val="48"/>
        </w:numPr>
        <w:tabs>
          <w:tab w:val="left" w:pos="680"/>
        </w:tabs>
        <w:autoSpaceDE w:val="0"/>
        <w:autoSpaceDN w:val="0"/>
        <w:spacing w:before="1" w:line="360" w:lineRule="auto"/>
        <w:ind w:right="153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attività connesse alle discariche di rifiuti, inceneritori (l’esclusione non si applica alle azioni previste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nell’ambito dalla presente misura in impianti esclusivamente adibiti al trattamento di rifiuti pericolosi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non riciclabili, né agli impianti esistenti quando tali azioni sono intese ad aumentare l’efficienza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energetica, catturare i gas di scarico per lo stoccaggio o l’utilizzo, o recuperare i materiali da residui di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combustione, purché tali azioni nell’ambito della presente misura non determinino un aumento della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capacità di trattamento dei rifiuti dell’impianto o un’estensione della sua durata di vita; sono fornite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prove a livello di impianto) e agli impianti di trattamento meccanico biologico (l’esclusione non si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applica alle azioni previste dalla presente misura negli impianti di trattamento meccanico biologico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esistenti quando tali azioni sono intese ad aumentare l’efficienza energetica o migliorare le operazioni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riciclaggio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dei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rifiuti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differenziati</w:t>
      </w:r>
      <w:r w:rsidRPr="007C0372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al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fine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convertirle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</w:t>
      </w:r>
      <w:r w:rsidRPr="007C0372">
        <w:rPr>
          <w:rFonts w:ascii="Arial" w:hAnsi="Arial" w:cs="Arial"/>
          <w:spacing w:val="-10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compostaggio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nella</w:t>
      </w:r>
      <w:r w:rsidRPr="007C0372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digestione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anaerobica</w:t>
      </w:r>
      <w:r w:rsidRPr="007C0372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di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rifiuti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organici,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purché</w:t>
      </w:r>
      <w:r w:rsidRPr="007C0372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tali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azioni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nell’ambito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della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presente</w:t>
      </w:r>
      <w:r w:rsidRPr="007C0372">
        <w:rPr>
          <w:rFonts w:ascii="Arial" w:hAnsi="Arial" w:cs="Arial"/>
          <w:spacing w:val="-1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misura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non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determinino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un</w:t>
      </w:r>
      <w:r w:rsidRPr="007C0372">
        <w:rPr>
          <w:rFonts w:ascii="Arial" w:hAnsi="Arial" w:cs="Arial"/>
          <w:spacing w:val="-14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aumento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della</w:t>
      </w:r>
      <w:r w:rsidRPr="007C0372">
        <w:rPr>
          <w:rFonts w:ascii="Arial" w:hAnsi="Arial" w:cs="Arial"/>
          <w:spacing w:val="-5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capacità di trattamento dei rifiuti dell’impianto o un’estensione della sua durata di vita; sono fornite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prove</w:t>
      </w:r>
      <w:r w:rsidRPr="007C0372">
        <w:rPr>
          <w:rFonts w:ascii="Arial" w:hAnsi="Arial" w:cs="Arial"/>
          <w:spacing w:val="-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 livello di</w:t>
      </w:r>
      <w:r w:rsidRPr="007C0372">
        <w:rPr>
          <w:rFonts w:ascii="Arial" w:hAnsi="Arial" w:cs="Arial"/>
          <w:spacing w:val="-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impianto);</w:t>
      </w:r>
    </w:p>
    <w:p w14:paraId="7C25D0B3" w14:textId="77777777" w:rsidR="00946358" w:rsidRPr="007C0372" w:rsidRDefault="00946358" w:rsidP="00946358">
      <w:pPr>
        <w:pStyle w:val="Paragrafoelenco"/>
        <w:widowControl w:val="0"/>
        <w:numPr>
          <w:ilvl w:val="1"/>
          <w:numId w:val="48"/>
        </w:numPr>
        <w:tabs>
          <w:tab w:val="left" w:pos="680"/>
        </w:tabs>
        <w:autoSpaceDE w:val="0"/>
        <w:autoSpaceDN w:val="0"/>
        <w:ind w:hanging="361"/>
        <w:jc w:val="both"/>
        <w:rPr>
          <w:rFonts w:ascii="Arial" w:hAnsi="Arial" w:cs="Arial"/>
          <w:sz w:val="18"/>
          <w:szCs w:val="18"/>
        </w:rPr>
      </w:pPr>
      <w:r w:rsidRPr="007C0372">
        <w:rPr>
          <w:rFonts w:ascii="Arial" w:hAnsi="Arial" w:cs="Arial"/>
          <w:sz w:val="18"/>
          <w:szCs w:val="18"/>
        </w:rPr>
        <w:t>attività</w:t>
      </w:r>
      <w:r w:rsidRPr="007C0372">
        <w:rPr>
          <w:rFonts w:ascii="Arial" w:hAnsi="Arial" w:cs="Arial"/>
          <w:spacing w:val="-3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in</w:t>
      </w:r>
      <w:r w:rsidRPr="007C0372">
        <w:rPr>
          <w:rFonts w:ascii="Arial" w:hAnsi="Arial" w:cs="Arial"/>
          <w:spacing w:val="-4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cui</w:t>
      </w:r>
      <w:r w:rsidRPr="007C0372">
        <w:rPr>
          <w:rFonts w:ascii="Arial" w:hAnsi="Arial" w:cs="Arial"/>
          <w:spacing w:val="-3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lo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smaltimento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a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lungo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termine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dei</w:t>
      </w:r>
      <w:r w:rsidRPr="007C0372">
        <w:rPr>
          <w:rFonts w:ascii="Arial" w:hAnsi="Arial" w:cs="Arial"/>
          <w:spacing w:val="-3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rifiuti</w:t>
      </w:r>
      <w:r w:rsidRPr="007C0372">
        <w:rPr>
          <w:rFonts w:ascii="Arial" w:hAnsi="Arial" w:cs="Arial"/>
          <w:spacing w:val="-3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può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causare</w:t>
      </w:r>
      <w:r w:rsidRPr="007C0372">
        <w:rPr>
          <w:rFonts w:ascii="Arial" w:hAnsi="Arial" w:cs="Arial"/>
          <w:spacing w:val="-1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danni</w:t>
      </w:r>
      <w:r w:rsidRPr="007C0372">
        <w:rPr>
          <w:rFonts w:ascii="Arial" w:hAnsi="Arial" w:cs="Arial"/>
          <w:spacing w:val="-3"/>
          <w:sz w:val="18"/>
          <w:szCs w:val="18"/>
        </w:rPr>
        <w:t xml:space="preserve"> </w:t>
      </w:r>
      <w:r w:rsidRPr="007C0372">
        <w:rPr>
          <w:rFonts w:ascii="Arial" w:hAnsi="Arial" w:cs="Arial"/>
          <w:sz w:val="18"/>
          <w:szCs w:val="18"/>
        </w:rPr>
        <w:t>all'ambiente.</w:t>
      </w:r>
    </w:p>
    <w:p w14:paraId="6BA2E05E" w14:textId="77777777" w:rsidR="00896282" w:rsidRDefault="00896282" w:rsidP="007C0372">
      <w:pPr>
        <w:widowControl w:val="0"/>
        <w:autoSpaceDE w:val="0"/>
        <w:autoSpaceDN w:val="0"/>
        <w:spacing w:before="127" w:line="360" w:lineRule="auto"/>
        <w:ind w:right="148"/>
        <w:jc w:val="both"/>
        <w:rPr>
          <w:rFonts w:ascii="Arial" w:hAnsi="Arial" w:cs="Arial"/>
          <w:sz w:val="18"/>
          <w:szCs w:val="18"/>
          <w:lang w:eastAsia="en-US"/>
        </w:rPr>
      </w:pPr>
    </w:p>
    <w:p w14:paraId="11E34602" w14:textId="5595B739" w:rsidR="00CF5A7E" w:rsidRPr="007C0372" w:rsidRDefault="00946358" w:rsidP="007C0372">
      <w:pPr>
        <w:widowControl w:val="0"/>
        <w:autoSpaceDE w:val="0"/>
        <w:autoSpaceDN w:val="0"/>
        <w:spacing w:before="127" w:line="360" w:lineRule="auto"/>
        <w:ind w:right="148"/>
        <w:jc w:val="both"/>
        <w:rPr>
          <w:rFonts w:ascii="Arial" w:hAnsi="Arial" w:cs="Arial"/>
          <w:sz w:val="18"/>
          <w:szCs w:val="18"/>
          <w:lang w:eastAsia="en-US"/>
        </w:rPr>
      </w:pPr>
      <w:r w:rsidRPr="007C0372">
        <w:rPr>
          <w:rFonts w:ascii="Arial" w:hAnsi="Arial" w:cs="Arial"/>
          <w:sz w:val="18"/>
          <w:szCs w:val="18"/>
          <w:lang w:eastAsia="en-US"/>
        </w:rPr>
        <w:t>Dichiara, infine, di avere preso visione dell’informativa sul trattamento dei dati personali nel rispetto del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Regolamento (UE) 679/2016, del decreto legislativo 30 giugno 2003, n. 196, così come novellato dal decreto</w:t>
      </w:r>
      <w:r w:rsidRPr="007C0372">
        <w:rPr>
          <w:rFonts w:ascii="Arial" w:hAnsi="Arial" w:cs="Arial"/>
          <w:spacing w:val="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legislativo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pacing w:val="-1"/>
          <w:sz w:val="18"/>
          <w:szCs w:val="18"/>
          <w:lang w:eastAsia="en-US"/>
        </w:rPr>
        <w:t>10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agosto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2018,</w:t>
      </w:r>
      <w:r w:rsidRPr="007C0372">
        <w:rPr>
          <w:rFonts w:ascii="Arial" w:hAnsi="Arial" w:cs="Arial"/>
          <w:spacing w:val="-1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n.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101,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nonché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secondo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le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disposizioni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contenute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nell’art.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22</w:t>
      </w:r>
      <w:r w:rsidRPr="007C0372">
        <w:rPr>
          <w:rFonts w:ascii="Arial" w:hAnsi="Arial" w:cs="Arial"/>
          <w:spacing w:val="-12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del</w:t>
      </w:r>
      <w:r w:rsidRPr="007C0372">
        <w:rPr>
          <w:rFonts w:ascii="Arial" w:hAnsi="Arial" w:cs="Arial"/>
          <w:spacing w:val="-11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Regolamento</w:t>
      </w:r>
      <w:r w:rsidRPr="007C0372">
        <w:rPr>
          <w:rFonts w:ascii="Arial" w:hAnsi="Arial" w:cs="Arial"/>
          <w:spacing w:val="-15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(UE)</w:t>
      </w:r>
      <w:r w:rsidRPr="007C0372">
        <w:rPr>
          <w:rFonts w:ascii="Arial" w:hAnsi="Arial" w:cs="Arial"/>
          <w:spacing w:val="-53"/>
          <w:sz w:val="18"/>
          <w:szCs w:val="18"/>
          <w:lang w:eastAsia="en-US"/>
        </w:rPr>
        <w:t xml:space="preserve"> </w:t>
      </w:r>
      <w:r w:rsidRPr="007C0372">
        <w:rPr>
          <w:rFonts w:ascii="Arial" w:hAnsi="Arial" w:cs="Arial"/>
          <w:sz w:val="18"/>
          <w:szCs w:val="18"/>
          <w:lang w:eastAsia="en-US"/>
        </w:rPr>
        <w:t>2021/241.</w:t>
      </w:r>
    </w:p>
    <w:p w14:paraId="6BCE1F7E" w14:textId="77777777" w:rsidR="00CF5A7E" w:rsidRPr="007C0372" w:rsidRDefault="00CF5A7E" w:rsidP="00E65423">
      <w:pP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338E96A3" w14:textId="0DB1D8FB" w:rsidR="00E65423" w:rsidRDefault="00E65423" w:rsidP="00E65423">
      <w:pPr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 w:themeFill="background1"/>
        </w:rPr>
      </w:pPr>
      <w:r w:rsidRPr="007C0372">
        <w:rPr>
          <w:rFonts w:ascii="Arial" w:hAnsi="Arial" w:cs="Arial"/>
          <w:color w:val="000000" w:themeColor="text1"/>
          <w:sz w:val="18"/>
          <w:szCs w:val="18"/>
          <w:shd w:val="clear" w:color="auto" w:fill="FFFFFF" w:themeFill="background1"/>
        </w:rPr>
        <w:t>_______________________, li _________________</w:t>
      </w:r>
      <w:bookmarkStart w:id="2" w:name="_Hlk481662179"/>
      <w:r w:rsidRPr="007C0372">
        <w:rPr>
          <w:rFonts w:ascii="Arial" w:hAnsi="Arial" w:cs="Arial"/>
          <w:color w:val="000000" w:themeColor="text1"/>
          <w:sz w:val="18"/>
          <w:szCs w:val="18"/>
          <w:shd w:val="clear" w:color="auto" w:fill="FFFFFF" w:themeFill="background1"/>
        </w:rPr>
        <w:t xml:space="preserve">                                               Firma digitale</w:t>
      </w:r>
      <w:bookmarkEnd w:id="2"/>
      <w:r w:rsidR="00AE7976" w:rsidRPr="007C0372">
        <w:rPr>
          <w:rFonts w:ascii="Arial" w:hAnsi="Arial" w:cs="Arial"/>
          <w:color w:val="000000" w:themeColor="text1"/>
          <w:sz w:val="18"/>
          <w:szCs w:val="18"/>
          <w:shd w:val="clear" w:color="auto" w:fill="FFFFFF" w:themeFill="background1"/>
        </w:rPr>
        <w:t xml:space="preserve"> </w:t>
      </w:r>
      <w:r w:rsidR="00AE7976" w:rsidRPr="007C0372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 w:themeFill="background1"/>
        </w:rPr>
        <w:t>(1)</w:t>
      </w:r>
    </w:p>
    <w:p w14:paraId="10B1A342" w14:textId="77777777" w:rsidR="007C0372" w:rsidRPr="007C0372" w:rsidRDefault="007C0372" w:rsidP="00E65423">
      <w:pPr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 w:themeFill="background1"/>
        </w:rPr>
      </w:pPr>
    </w:p>
    <w:p w14:paraId="176FAE31" w14:textId="77777777" w:rsidR="008B2AEC" w:rsidRPr="007C0372" w:rsidRDefault="008B2AEC" w:rsidP="008B2AEC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 w:themeFill="background1"/>
        </w:rPr>
      </w:pPr>
    </w:p>
    <w:p w14:paraId="45724B05" w14:textId="77777777" w:rsidR="00946358" w:rsidRDefault="00946358" w:rsidP="00CF5A7E">
      <w:pPr>
        <w:rPr>
          <w:rFonts w:ascii="Arial" w:hAnsi="Arial"/>
          <w:sz w:val="16"/>
        </w:rPr>
      </w:pPr>
    </w:p>
    <w:p w14:paraId="6FD5AF69" w14:textId="77777777" w:rsidR="00AE7976" w:rsidRPr="00AE7976" w:rsidRDefault="00AE7976" w:rsidP="00AE7976">
      <w:pPr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AE7976">
        <w:rPr>
          <w:rFonts w:ascii="Calibri" w:eastAsia="Calibri" w:hAnsi="Calibri" w:cs="Calibri"/>
          <w:b/>
          <w:sz w:val="18"/>
          <w:szCs w:val="18"/>
          <w:lang w:eastAsia="en-US"/>
        </w:rPr>
        <w:t>(1) In caso di RTI/Consorzio ordinario/GEIE non costituito la dichiarazione deve essere sottoscritta dal legale rappresentante di ciascuna impresa riunita.</w:t>
      </w:r>
    </w:p>
    <w:p w14:paraId="1B80E028" w14:textId="77777777" w:rsidR="00946358" w:rsidRDefault="00946358" w:rsidP="00CF5A7E">
      <w:pPr>
        <w:rPr>
          <w:rFonts w:ascii="Arial" w:hAnsi="Arial"/>
          <w:sz w:val="16"/>
        </w:rPr>
      </w:pPr>
    </w:p>
    <w:p w14:paraId="252515DF" w14:textId="4B67A2C7" w:rsidR="00CF5A7E" w:rsidRPr="00CF5A7E" w:rsidRDefault="00CF5A7E" w:rsidP="00946358">
      <w:pPr>
        <w:widowControl w:val="0"/>
        <w:autoSpaceDE w:val="0"/>
        <w:autoSpaceDN w:val="0"/>
        <w:spacing w:before="94"/>
        <w:ind w:left="995" w:right="1032"/>
        <w:jc w:val="center"/>
        <w:rPr>
          <w:rFonts w:ascii="Arial" w:hAnsi="Arial"/>
          <w:sz w:val="16"/>
        </w:rPr>
      </w:pPr>
      <w:r w:rsidRPr="00CF5A7E">
        <w:rPr>
          <w:i/>
          <w:sz w:val="14"/>
          <w:szCs w:val="22"/>
          <w:lang w:eastAsia="en-US"/>
        </w:rPr>
        <w:t>Si</w:t>
      </w:r>
      <w:r w:rsidRPr="00CF5A7E">
        <w:rPr>
          <w:i/>
          <w:spacing w:val="-5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allega</w:t>
      </w:r>
      <w:r w:rsidRPr="00CF5A7E">
        <w:rPr>
          <w:i/>
          <w:spacing w:val="-1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copia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fotostatica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del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documento</w:t>
      </w:r>
      <w:r w:rsidRPr="00CF5A7E">
        <w:rPr>
          <w:i/>
          <w:spacing w:val="-5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di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identità,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in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corso</w:t>
      </w:r>
      <w:r w:rsidRPr="00CF5A7E">
        <w:rPr>
          <w:i/>
          <w:spacing w:val="-7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di</w:t>
      </w:r>
      <w:r w:rsidRPr="00CF5A7E">
        <w:rPr>
          <w:i/>
          <w:spacing w:val="-2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validità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(art.</w:t>
      </w:r>
      <w:r w:rsidRPr="00CF5A7E">
        <w:rPr>
          <w:i/>
          <w:spacing w:val="-3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38</w:t>
      </w:r>
      <w:r w:rsidRPr="00CF5A7E">
        <w:rPr>
          <w:i/>
          <w:spacing w:val="-6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del</w:t>
      </w:r>
      <w:r w:rsidRPr="00CF5A7E">
        <w:rPr>
          <w:i/>
          <w:spacing w:val="-4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D.P.R.</w:t>
      </w:r>
      <w:r w:rsidRPr="00CF5A7E">
        <w:rPr>
          <w:i/>
          <w:spacing w:val="-3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445/2000e</w:t>
      </w:r>
      <w:r w:rsidRPr="00CF5A7E">
        <w:rPr>
          <w:i/>
          <w:spacing w:val="-1"/>
          <w:sz w:val="14"/>
          <w:szCs w:val="22"/>
          <w:lang w:eastAsia="en-US"/>
        </w:rPr>
        <w:t xml:space="preserve"> </w:t>
      </w:r>
      <w:r w:rsidRPr="00CF5A7E">
        <w:rPr>
          <w:i/>
          <w:sz w:val="14"/>
          <w:szCs w:val="22"/>
          <w:lang w:eastAsia="en-US"/>
        </w:rPr>
        <w:t>ss.mm.i</w:t>
      </w:r>
      <w:r w:rsidR="00DE686D">
        <w:rPr>
          <w:i/>
          <w:sz w:val="14"/>
          <w:szCs w:val="22"/>
          <w:lang w:eastAsia="en-US"/>
        </w:rPr>
        <w:t>i.)</w:t>
      </w:r>
    </w:p>
    <w:sectPr w:rsidR="00CF5A7E" w:rsidRPr="00CF5A7E" w:rsidSect="006C39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709" w:right="995" w:bottom="880" w:left="1260" w:header="709" w:footer="69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B089" w14:textId="77777777" w:rsidR="007A5F44" w:rsidRDefault="007A5F44">
      <w:r>
        <w:separator/>
      </w:r>
    </w:p>
    <w:p w14:paraId="065C6CA9" w14:textId="77777777" w:rsidR="007A5F44" w:rsidRDefault="007A5F44"/>
  </w:endnote>
  <w:endnote w:type="continuationSeparator" w:id="0">
    <w:p w14:paraId="6D401EE3" w14:textId="77777777" w:rsidR="007A5F44" w:rsidRDefault="007A5F44">
      <w:r>
        <w:continuationSeparator/>
      </w:r>
    </w:p>
    <w:p w14:paraId="4FEDCCD8" w14:textId="77777777" w:rsidR="007A5F44" w:rsidRDefault="007A5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4CC9" w14:textId="77777777" w:rsidR="006C39D6" w:rsidRDefault="006C39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4BDF" w14:textId="77777777" w:rsidR="00BC14AD" w:rsidRPr="00BC14AD" w:rsidRDefault="00BC14AD" w:rsidP="00BC14AD">
    <w:pPr>
      <w:tabs>
        <w:tab w:val="center" w:pos="0"/>
        <w:tab w:val="right" w:pos="9638"/>
      </w:tabs>
      <w:jc w:val="center"/>
      <w:rPr>
        <w:rFonts w:asciiTheme="minorHAnsi" w:hAnsiTheme="minorHAnsi" w:cstheme="minorHAnsi"/>
        <w:i/>
        <w:iCs/>
        <w:color w:val="1F3864"/>
        <w:sz w:val="18"/>
        <w:szCs w:val="18"/>
      </w:rPr>
    </w:pPr>
    <w:r w:rsidRPr="00BC14AD">
      <w:rPr>
        <w:rFonts w:asciiTheme="minorHAnsi" w:hAnsiTheme="minorHAnsi" w:cstheme="minorHAnsi"/>
        <w:i/>
        <w:iCs/>
        <w:sz w:val="18"/>
        <w:szCs w:val="18"/>
      </w:rPr>
      <w:t>Via Metastasio 25/29 – 80125 Napoli; centraleacquisti@regione.campania.it; PEC: centraleacquisti@pec.regione.campania.it</w:t>
    </w:r>
  </w:p>
  <w:p w14:paraId="56146372" w14:textId="77777777" w:rsidR="00BC14AD" w:rsidRDefault="00BC14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652AF" w14:textId="77777777" w:rsidR="006C39D6" w:rsidRDefault="006C39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421D" w14:textId="77777777" w:rsidR="007A5F44" w:rsidRDefault="007A5F44">
      <w:bookmarkStart w:id="0" w:name="_Hlk123574891"/>
      <w:bookmarkEnd w:id="0"/>
      <w:r>
        <w:separator/>
      </w:r>
    </w:p>
    <w:p w14:paraId="30B114A0" w14:textId="77777777" w:rsidR="007A5F44" w:rsidRDefault="007A5F44"/>
  </w:footnote>
  <w:footnote w:type="continuationSeparator" w:id="0">
    <w:p w14:paraId="4D2224E8" w14:textId="77777777" w:rsidR="007A5F44" w:rsidRDefault="007A5F44">
      <w:r>
        <w:continuationSeparator/>
      </w:r>
    </w:p>
    <w:p w14:paraId="31EEC933" w14:textId="77777777" w:rsidR="007A5F44" w:rsidRDefault="007A5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E497" w14:textId="77777777" w:rsidR="006C39D6" w:rsidRDefault="006C39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77777777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915917392" name="Immagine 915917392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53B1860C" w14:textId="6FF08CC6" w:rsidR="00E65423" w:rsidRPr="00E76015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</w:t>
    </w:r>
    <w:r w:rsidR="001E392A">
      <w:rPr>
        <w:rFonts w:asciiTheme="minorHAnsi" w:hAnsiTheme="minorHAnsi" w:cstheme="minorHAnsi"/>
        <w:sz w:val="18"/>
        <w:szCs w:val="18"/>
      </w:rPr>
      <w:t>__________________</w:t>
    </w:r>
    <w:r w:rsidR="00CF5A7E">
      <w:rPr>
        <w:rFonts w:asciiTheme="minorHAnsi" w:hAnsiTheme="minorHAnsi" w:cstheme="minorHAnsi"/>
        <w:i/>
        <w:iCs/>
        <w:sz w:val="20"/>
        <w:szCs w:val="20"/>
      </w:rPr>
      <w:t>Attestazione del principio DNSH</w:t>
    </w:r>
  </w:p>
  <w:p w14:paraId="01CEE57F" w14:textId="77777777" w:rsidR="00E65423" w:rsidRDefault="00E6542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6C39D6" w14:paraId="202EB60C" w14:textId="77777777" w:rsidTr="006C39D6">
      <w:trPr>
        <w:trHeight w:val="848"/>
      </w:trPr>
      <w:tc>
        <w:tcPr>
          <w:tcW w:w="2557" w:type="dxa"/>
          <w:vAlign w:val="center"/>
        </w:tcPr>
        <w:p w14:paraId="127EB6C1" w14:textId="77777777" w:rsidR="006C39D6" w:rsidRDefault="006C39D6" w:rsidP="006C39D6">
          <w:pPr>
            <w:pStyle w:val="Intestazione"/>
          </w:pPr>
          <w:r>
            <w:rPr>
              <w:noProof/>
            </w:rPr>
            <w:drawing>
              <wp:inline distT="0" distB="0" distL="0" distR="0" wp14:anchorId="3B0A9DD7" wp14:editId="2156036B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2235BFEA" w14:textId="77777777" w:rsidR="006C39D6" w:rsidRDefault="006C39D6" w:rsidP="006C39D6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7BCDF031" wp14:editId="26847D37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03103786" w14:textId="77777777" w:rsidR="006C39D6" w:rsidRDefault="006C39D6" w:rsidP="006C39D6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43C472BC" wp14:editId="62726246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E4D71B" w14:textId="77777777" w:rsidR="006C39D6" w:rsidRDefault="006C39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0E73"/>
    <w:multiLevelType w:val="hybridMultilevel"/>
    <w:tmpl w:val="EC32010A"/>
    <w:lvl w:ilvl="0" w:tplc="0410000B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" w15:restartNumberingAfterBreak="0">
    <w:nsid w:val="03F44AAC"/>
    <w:multiLevelType w:val="hybridMultilevel"/>
    <w:tmpl w:val="AD504E1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4286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2C2132"/>
    <w:multiLevelType w:val="hybridMultilevel"/>
    <w:tmpl w:val="CD4EC3EE"/>
    <w:lvl w:ilvl="0" w:tplc="7AFEF162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CD879AA"/>
    <w:multiLevelType w:val="hybridMultilevel"/>
    <w:tmpl w:val="1CF64EA0"/>
    <w:lvl w:ilvl="0" w:tplc="2EC24034">
      <w:start w:val="1"/>
      <w:numFmt w:val="bullet"/>
      <w:lvlText w:val="-"/>
      <w:lvlJc w:val="left"/>
      <w:pPr>
        <w:ind w:left="901" w:hanging="720"/>
      </w:pPr>
      <w:rPr>
        <w:rFonts w:ascii="STKaiti" w:eastAsia="STKaiti" w:hAnsi="STKaiti" w:cs="Symbol" w:hint="eastAsia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" w15:restartNumberingAfterBreak="0">
    <w:nsid w:val="0E575B50"/>
    <w:multiLevelType w:val="hybridMultilevel"/>
    <w:tmpl w:val="AA5053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5">
      <w:start w:val="1"/>
      <w:numFmt w:val="bullet"/>
      <w:lvlText w:val=""/>
      <w:lvlJc w:val="left"/>
      <w:pPr>
        <w:ind w:left="90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B64A3"/>
    <w:multiLevelType w:val="hybridMultilevel"/>
    <w:tmpl w:val="093C9064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7" w15:restartNumberingAfterBreak="0">
    <w:nsid w:val="156D3075"/>
    <w:multiLevelType w:val="hybridMultilevel"/>
    <w:tmpl w:val="4E4E8D72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1CB04D00"/>
    <w:multiLevelType w:val="hybridMultilevel"/>
    <w:tmpl w:val="80747570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84394"/>
    <w:multiLevelType w:val="hybridMultilevel"/>
    <w:tmpl w:val="E82CA504"/>
    <w:lvl w:ilvl="0" w:tplc="FFFFFFFF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B">
      <w:start w:val="1"/>
      <w:numFmt w:val="bullet"/>
      <w:lvlText w:val=""/>
      <w:lvlJc w:val="left"/>
      <w:pPr>
        <w:ind w:left="378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0" w15:restartNumberingAfterBreak="0">
    <w:nsid w:val="1DE10631"/>
    <w:multiLevelType w:val="hybridMultilevel"/>
    <w:tmpl w:val="91D29F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C4159"/>
    <w:multiLevelType w:val="hybridMultilevel"/>
    <w:tmpl w:val="6B8E9C98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2" w15:restartNumberingAfterBreak="0">
    <w:nsid w:val="24756006"/>
    <w:multiLevelType w:val="hybridMultilevel"/>
    <w:tmpl w:val="1D800A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30E02"/>
    <w:multiLevelType w:val="hybridMultilevel"/>
    <w:tmpl w:val="363622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32268"/>
    <w:multiLevelType w:val="hybridMultilevel"/>
    <w:tmpl w:val="671C1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16F1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0ED258B"/>
    <w:multiLevelType w:val="hybridMultilevel"/>
    <w:tmpl w:val="1764A3B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1747C98"/>
    <w:multiLevelType w:val="hybridMultilevel"/>
    <w:tmpl w:val="455403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D6D53"/>
    <w:multiLevelType w:val="multilevel"/>
    <w:tmpl w:val="9A925E78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6E47850"/>
    <w:multiLevelType w:val="hybridMultilevel"/>
    <w:tmpl w:val="C67C1D08"/>
    <w:lvl w:ilvl="0" w:tplc="2EC24034">
      <w:start w:val="1"/>
      <w:numFmt w:val="bullet"/>
      <w:lvlText w:val="-"/>
      <w:lvlJc w:val="left"/>
      <w:pPr>
        <w:ind w:left="541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1" w15:restartNumberingAfterBreak="0">
    <w:nsid w:val="37173ADE"/>
    <w:multiLevelType w:val="hybridMultilevel"/>
    <w:tmpl w:val="39D64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10216"/>
    <w:multiLevelType w:val="hybridMultilevel"/>
    <w:tmpl w:val="45009872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3" w15:restartNumberingAfterBreak="0">
    <w:nsid w:val="3F5C7BE8"/>
    <w:multiLevelType w:val="hybridMultilevel"/>
    <w:tmpl w:val="7D4AF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B181F"/>
    <w:multiLevelType w:val="hybridMultilevel"/>
    <w:tmpl w:val="81E0E656"/>
    <w:lvl w:ilvl="0" w:tplc="FFFFFFFF">
      <w:start w:val="1"/>
      <w:numFmt w:val="lowerLetter"/>
      <w:lvlText w:val="%1."/>
      <w:lvlJc w:val="left"/>
      <w:pPr>
        <w:ind w:left="901" w:hanging="360"/>
      </w:pPr>
    </w:lvl>
    <w:lvl w:ilvl="1" w:tplc="FFFFFFFF" w:tentative="1">
      <w:start w:val="1"/>
      <w:numFmt w:val="lowerLetter"/>
      <w:lvlText w:val="%2."/>
      <w:lvlJc w:val="left"/>
      <w:pPr>
        <w:ind w:left="1621" w:hanging="360"/>
      </w:pPr>
    </w:lvl>
    <w:lvl w:ilvl="2" w:tplc="FFFFFFFF" w:tentative="1">
      <w:start w:val="1"/>
      <w:numFmt w:val="lowerRoman"/>
      <w:lvlText w:val="%3."/>
      <w:lvlJc w:val="right"/>
      <w:pPr>
        <w:ind w:left="2341" w:hanging="180"/>
      </w:pPr>
    </w:lvl>
    <w:lvl w:ilvl="3" w:tplc="FFFFFFFF" w:tentative="1">
      <w:start w:val="1"/>
      <w:numFmt w:val="decimal"/>
      <w:lvlText w:val="%4."/>
      <w:lvlJc w:val="left"/>
      <w:pPr>
        <w:ind w:left="3061" w:hanging="360"/>
      </w:pPr>
    </w:lvl>
    <w:lvl w:ilvl="4" w:tplc="FFFFFFFF" w:tentative="1">
      <w:start w:val="1"/>
      <w:numFmt w:val="lowerLetter"/>
      <w:lvlText w:val="%5."/>
      <w:lvlJc w:val="left"/>
      <w:pPr>
        <w:ind w:left="3781" w:hanging="360"/>
      </w:pPr>
    </w:lvl>
    <w:lvl w:ilvl="5" w:tplc="FFFFFFFF" w:tentative="1">
      <w:start w:val="1"/>
      <w:numFmt w:val="lowerRoman"/>
      <w:lvlText w:val="%6."/>
      <w:lvlJc w:val="right"/>
      <w:pPr>
        <w:ind w:left="4501" w:hanging="180"/>
      </w:pPr>
    </w:lvl>
    <w:lvl w:ilvl="6" w:tplc="FFFFFFFF" w:tentative="1">
      <w:start w:val="1"/>
      <w:numFmt w:val="decimal"/>
      <w:lvlText w:val="%7."/>
      <w:lvlJc w:val="left"/>
      <w:pPr>
        <w:ind w:left="5221" w:hanging="360"/>
      </w:pPr>
    </w:lvl>
    <w:lvl w:ilvl="7" w:tplc="FFFFFFFF" w:tentative="1">
      <w:start w:val="1"/>
      <w:numFmt w:val="lowerLetter"/>
      <w:lvlText w:val="%8."/>
      <w:lvlJc w:val="left"/>
      <w:pPr>
        <w:ind w:left="5941" w:hanging="360"/>
      </w:pPr>
    </w:lvl>
    <w:lvl w:ilvl="8" w:tplc="FFFFFFFF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5" w15:restartNumberingAfterBreak="0">
    <w:nsid w:val="454B0E3A"/>
    <w:multiLevelType w:val="hybridMultilevel"/>
    <w:tmpl w:val="D3921AD6"/>
    <w:lvl w:ilvl="0" w:tplc="CD0021F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E47619B2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5805C6E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52F631F0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4DC60330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AC745E32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1F4ABCB8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966C5866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C8667B4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88C6F5F"/>
    <w:multiLevelType w:val="hybridMultilevel"/>
    <w:tmpl w:val="311674FE"/>
    <w:lvl w:ilvl="0" w:tplc="48D4574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B01636"/>
    <w:multiLevelType w:val="hybridMultilevel"/>
    <w:tmpl w:val="7A8241F0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8" w15:restartNumberingAfterBreak="0">
    <w:nsid w:val="4CBD4057"/>
    <w:multiLevelType w:val="hybridMultilevel"/>
    <w:tmpl w:val="C1042C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9352EA"/>
    <w:multiLevelType w:val="hybridMultilevel"/>
    <w:tmpl w:val="3DB491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5AF24049"/>
    <w:multiLevelType w:val="hybridMultilevel"/>
    <w:tmpl w:val="21041018"/>
    <w:lvl w:ilvl="0" w:tplc="B366CCC2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1" w15:restartNumberingAfterBreak="0">
    <w:nsid w:val="5C212AA8"/>
    <w:multiLevelType w:val="hybridMultilevel"/>
    <w:tmpl w:val="326849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64F7A"/>
    <w:multiLevelType w:val="hybridMultilevel"/>
    <w:tmpl w:val="9FC4BD52"/>
    <w:lvl w:ilvl="0" w:tplc="04100019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E7736C3"/>
    <w:multiLevelType w:val="hybridMultilevel"/>
    <w:tmpl w:val="4D508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E35D9"/>
    <w:multiLevelType w:val="hybridMultilevel"/>
    <w:tmpl w:val="134E0FD6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66DC52F8"/>
    <w:multiLevelType w:val="hybridMultilevel"/>
    <w:tmpl w:val="81E0E656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6" w15:restartNumberingAfterBreak="0">
    <w:nsid w:val="6C4845EC"/>
    <w:multiLevelType w:val="hybridMultilevel"/>
    <w:tmpl w:val="87820912"/>
    <w:lvl w:ilvl="0" w:tplc="2EC24034">
      <w:start w:val="1"/>
      <w:numFmt w:val="bullet"/>
      <w:lvlText w:val="-"/>
      <w:lvlJc w:val="left"/>
      <w:pPr>
        <w:ind w:left="360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7" w15:restartNumberingAfterBreak="0">
    <w:nsid w:val="72591383"/>
    <w:multiLevelType w:val="hybridMultilevel"/>
    <w:tmpl w:val="8640C7BA"/>
    <w:lvl w:ilvl="0" w:tplc="0410000B">
      <w:start w:val="1"/>
      <w:numFmt w:val="bullet"/>
      <w:lvlText w:val=""/>
      <w:lvlJc w:val="left"/>
      <w:pPr>
        <w:ind w:left="901" w:hanging="720"/>
      </w:pPr>
      <w:rPr>
        <w:rFonts w:ascii="Wingdings" w:hAnsi="Wingdings" w:cs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8" w15:restartNumberingAfterBreak="0">
    <w:nsid w:val="72CA70AB"/>
    <w:multiLevelType w:val="hybridMultilevel"/>
    <w:tmpl w:val="21041018"/>
    <w:lvl w:ilvl="0" w:tplc="FFFFFFFF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9" w15:restartNumberingAfterBreak="0">
    <w:nsid w:val="737D4852"/>
    <w:multiLevelType w:val="hybridMultilevel"/>
    <w:tmpl w:val="7944B2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3C04F9C"/>
    <w:multiLevelType w:val="hybridMultilevel"/>
    <w:tmpl w:val="B8BEC1E0"/>
    <w:lvl w:ilvl="0" w:tplc="00FE9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510980"/>
    <w:multiLevelType w:val="hybridMultilevel"/>
    <w:tmpl w:val="3EA00FA8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04C54"/>
    <w:multiLevelType w:val="multilevel"/>
    <w:tmpl w:val="69E02340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 w:val="0"/>
        <w:bCs w:val="0"/>
        <w:color w:val="C00000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85B0795"/>
    <w:multiLevelType w:val="hybridMultilevel"/>
    <w:tmpl w:val="C76871BC"/>
    <w:lvl w:ilvl="0" w:tplc="D5E8DE5A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color w:val="C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A1E1ED3"/>
    <w:multiLevelType w:val="hybridMultilevel"/>
    <w:tmpl w:val="7C8EC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13647"/>
    <w:multiLevelType w:val="hybridMultilevel"/>
    <w:tmpl w:val="1A5ECE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6" w15:restartNumberingAfterBreak="0">
    <w:nsid w:val="7E067AE0"/>
    <w:multiLevelType w:val="hybridMultilevel"/>
    <w:tmpl w:val="4F12DF1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2EC24034">
      <w:start w:val="1"/>
      <w:numFmt w:val="bullet"/>
      <w:lvlText w:val="-"/>
      <w:lvlJc w:val="left"/>
      <w:pPr>
        <w:ind w:left="1440" w:hanging="360"/>
      </w:pPr>
      <w:rPr>
        <w:rFonts w:ascii="STKaiti" w:eastAsia="STKaiti" w:hAnsi="STKaiti" w:cs="Symbol" w:hint="eastAsi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30761"/>
    <w:multiLevelType w:val="hybridMultilevel"/>
    <w:tmpl w:val="88523C7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146961">
    <w:abstractNumId w:val="2"/>
  </w:num>
  <w:num w:numId="2" w16cid:durableId="908881831">
    <w:abstractNumId w:val="29"/>
  </w:num>
  <w:num w:numId="3" w16cid:durableId="1143698201">
    <w:abstractNumId w:val="46"/>
  </w:num>
  <w:num w:numId="4" w16cid:durableId="1730615540">
    <w:abstractNumId w:val="21"/>
  </w:num>
  <w:num w:numId="5" w16cid:durableId="1009718258">
    <w:abstractNumId w:val="27"/>
  </w:num>
  <w:num w:numId="6" w16cid:durableId="2009481657">
    <w:abstractNumId w:val="17"/>
  </w:num>
  <w:num w:numId="7" w16cid:durableId="1770586315">
    <w:abstractNumId w:val="7"/>
  </w:num>
  <w:num w:numId="8" w16cid:durableId="1335642061">
    <w:abstractNumId w:val="45"/>
  </w:num>
  <w:num w:numId="9" w16cid:durableId="976568051">
    <w:abstractNumId w:val="14"/>
  </w:num>
  <w:num w:numId="10" w16cid:durableId="825390823">
    <w:abstractNumId w:val="6"/>
  </w:num>
  <w:num w:numId="11" w16cid:durableId="744843406">
    <w:abstractNumId w:val="47"/>
  </w:num>
  <w:num w:numId="12" w16cid:durableId="1489176505">
    <w:abstractNumId w:val="18"/>
  </w:num>
  <w:num w:numId="13" w16cid:durableId="2140567725">
    <w:abstractNumId w:val="20"/>
  </w:num>
  <w:num w:numId="14" w16cid:durableId="1921522483">
    <w:abstractNumId w:val="30"/>
  </w:num>
  <w:num w:numId="15" w16cid:durableId="102767127">
    <w:abstractNumId w:val="34"/>
  </w:num>
  <w:num w:numId="16" w16cid:durableId="1838035711">
    <w:abstractNumId w:val="4"/>
  </w:num>
  <w:num w:numId="17" w16cid:durableId="439646699">
    <w:abstractNumId w:val="32"/>
  </w:num>
  <w:num w:numId="18" w16cid:durableId="1508062650">
    <w:abstractNumId w:val="31"/>
  </w:num>
  <w:num w:numId="19" w16cid:durableId="527380078">
    <w:abstractNumId w:val="43"/>
  </w:num>
  <w:num w:numId="20" w16cid:durableId="618728212">
    <w:abstractNumId w:val="23"/>
  </w:num>
  <w:num w:numId="21" w16cid:durableId="1995715400">
    <w:abstractNumId w:val="19"/>
  </w:num>
  <w:num w:numId="22" w16cid:durableId="789124577">
    <w:abstractNumId w:val="36"/>
  </w:num>
  <w:num w:numId="23" w16cid:durableId="79060438">
    <w:abstractNumId w:val="16"/>
  </w:num>
  <w:num w:numId="24" w16cid:durableId="398016919">
    <w:abstractNumId w:val="13"/>
  </w:num>
  <w:num w:numId="25" w16cid:durableId="302657989">
    <w:abstractNumId w:val="8"/>
  </w:num>
  <w:num w:numId="26" w16cid:durableId="1385061961">
    <w:abstractNumId w:val="10"/>
  </w:num>
  <w:num w:numId="27" w16cid:durableId="915554809">
    <w:abstractNumId w:val="11"/>
  </w:num>
  <w:num w:numId="28" w16cid:durableId="604701029">
    <w:abstractNumId w:val="35"/>
  </w:num>
  <w:num w:numId="29" w16cid:durableId="253713403">
    <w:abstractNumId w:val="24"/>
  </w:num>
  <w:num w:numId="30" w16cid:durableId="49816872">
    <w:abstractNumId w:val="33"/>
  </w:num>
  <w:num w:numId="31" w16cid:durableId="189727107">
    <w:abstractNumId w:val="5"/>
  </w:num>
  <w:num w:numId="32" w16cid:durableId="2027708061">
    <w:abstractNumId w:val="42"/>
  </w:num>
  <w:num w:numId="33" w16cid:durableId="15235711">
    <w:abstractNumId w:val="0"/>
  </w:num>
  <w:num w:numId="34" w16cid:durableId="640694542">
    <w:abstractNumId w:val="9"/>
  </w:num>
  <w:num w:numId="35" w16cid:durableId="2134714921">
    <w:abstractNumId w:val="22"/>
  </w:num>
  <w:num w:numId="36" w16cid:durableId="2146776135">
    <w:abstractNumId w:val="38"/>
  </w:num>
  <w:num w:numId="37" w16cid:durableId="216550522">
    <w:abstractNumId w:val="41"/>
  </w:num>
  <w:num w:numId="38" w16cid:durableId="1203982002">
    <w:abstractNumId w:val="12"/>
  </w:num>
  <w:num w:numId="39" w16cid:durableId="87584681">
    <w:abstractNumId w:val="37"/>
  </w:num>
  <w:num w:numId="40" w16cid:durableId="1681155458">
    <w:abstractNumId w:val="15"/>
  </w:num>
  <w:num w:numId="41" w16cid:durableId="2082369169">
    <w:abstractNumId w:val="39"/>
  </w:num>
  <w:num w:numId="42" w16cid:durableId="1138493675">
    <w:abstractNumId w:val="44"/>
  </w:num>
  <w:num w:numId="43" w16cid:durableId="1610888152">
    <w:abstractNumId w:val="1"/>
  </w:num>
  <w:num w:numId="44" w16cid:durableId="40330094">
    <w:abstractNumId w:val="26"/>
  </w:num>
  <w:num w:numId="45" w16cid:durableId="311101773">
    <w:abstractNumId w:val="40"/>
  </w:num>
  <w:num w:numId="46" w16cid:durableId="447548609">
    <w:abstractNumId w:val="3"/>
  </w:num>
  <w:num w:numId="47" w16cid:durableId="2023625056">
    <w:abstractNumId w:val="28"/>
  </w:num>
  <w:num w:numId="48" w16cid:durableId="1267271986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79AB"/>
    <w:rsid w:val="00022DC1"/>
    <w:rsid w:val="00023CEB"/>
    <w:rsid w:val="00024251"/>
    <w:rsid w:val="00027A0D"/>
    <w:rsid w:val="00027C4C"/>
    <w:rsid w:val="00030080"/>
    <w:rsid w:val="000305A9"/>
    <w:rsid w:val="0003081C"/>
    <w:rsid w:val="00032B20"/>
    <w:rsid w:val="00034A5B"/>
    <w:rsid w:val="00036CE2"/>
    <w:rsid w:val="00041ED5"/>
    <w:rsid w:val="0004552B"/>
    <w:rsid w:val="00046FA2"/>
    <w:rsid w:val="00050296"/>
    <w:rsid w:val="00050C6E"/>
    <w:rsid w:val="000514A4"/>
    <w:rsid w:val="0005273A"/>
    <w:rsid w:val="000542AC"/>
    <w:rsid w:val="000557D0"/>
    <w:rsid w:val="00055AE2"/>
    <w:rsid w:val="00056AD4"/>
    <w:rsid w:val="00056FBE"/>
    <w:rsid w:val="0005716A"/>
    <w:rsid w:val="000574FC"/>
    <w:rsid w:val="00057A49"/>
    <w:rsid w:val="0006260C"/>
    <w:rsid w:val="00062B23"/>
    <w:rsid w:val="00063644"/>
    <w:rsid w:val="00064926"/>
    <w:rsid w:val="00065821"/>
    <w:rsid w:val="00065952"/>
    <w:rsid w:val="0006636A"/>
    <w:rsid w:val="000669FE"/>
    <w:rsid w:val="000675D5"/>
    <w:rsid w:val="0007024A"/>
    <w:rsid w:val="00074E5E"/>
    <w:rsid w:val="0007541E"/>
    <w:rsid w:val="0007677C"/>
    <w:rsid w:val="00076BDB"/>
    <w:rsid w:val="00084A76"/>
    <w:rsid w:val="00087DE9"/>
    <w:rsid w:val="00090505"/>
    <w:rsid w:val="00091295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EA4"/>
    <w:rsid w:val="000A428A"/>
    <w:rsid w:val="000A4B18"/>
    <w:rsid w:val="000A6433"/>
    <w:rsid w:val="000A748A"/>
    <w:rsid w:val="000B030C"/>
    <w:rsid w:val="000B29DD"/>
    <w:rsid w:val="000B4C60"/>
    <w:rsid w:val="000C1705"/>
    <w:rsid w:val="000C362F"/>
    <w:rsid w:val="000C518B"/>
    <w:rsid w:val="000C52EB"/>
    <w:rsid w:val="000C5F88"/>
    <w:rsid w:val="000D0558"/>
    <w:rsid w:val="000D2364"/>
    <w:rsid w:val="000D6380"/>
    <w:rsid w:val="000D6C11"/>
    <w:rsid w:val="000E093F"/>
    <w:rsid w:val="000E19D4"/>
    <w:rsid w:val="000E1D72"/>
    <w:rsid w:val="000E468F"/>
    <w:rsid w:val="000E48B2"/>
    <w:rsid w:val="000E4C29"/>
    <w:rsid w:val="000E5E3E"/>
    <w:rsid w:val="000E628B"/>
    <w:rsid w:val="000E6A37"/>
    <w:rsid w:val="000F1A61"/>
    <w:rsid w:val="000F2760"/>
    <w:rsid w:val="000F2900"/>
    <w:rsid w:val="000F3221"/>
    <w:rsid w:val="000F3DE3"/>
    <w:rsid w:val="0010156E"/>
    <w:rsid w:val="00101570"/>
    <w:rsid w:val="00102D61"/>
    <w:rsid w:val="00102F77"/>
    <w:rsid w:val="00105F73"/>
    <w:rsid w:val="00106956"/>
    <w:rsid w:val="00106BA9"/>
    <w:rsid w:val="001110EF"/>
    <w:rsid w:val="001118C7"/>
    <w:rsid w:val="00116143"/>
    <w:rsid w:val="00117189"/>
    <w:rsid w:val="00117954"/>
    <w:rsid w:val="00122589"/>
    <w:rsid w:val="0012297E"/>
    <w:rsid w:val="00122B8B"/>
    <w:rsid w:val="001237DD"/>
    <w:rsid w:val="0012525B"/>
    <w:rsid w:val="001255FE"/>
    <w:rsid w:val="00125638"/>
    <w:rsid w:val="001256D2"/>
    <w:rsid w:val="00125B28"/>
    <w:rsid w:val="00127930"/>
    <w:rsid w:val="001306BD"/>
    <w:rsid w:val="0013282F"/>
    <w:rsid w:val="001334FD"/>
    <w:rsid w:val="001344A4"/>
    <w:rsid w:val="00135633"/>
    <w:rsid w:val="001360A8"/>
    <w:rsid w:val="00141877"/>
    <w:rsid w:val="0014401B"/>
    <w:rsid w:val="001466B8"/>
    <w:rsid w:val="00147968"/>
    <w:rsid w:val="00147ACF"/>
    <w:rsid w:val="00151219"/>
    <w:rsid w:val="0015137C"/>
    <w:rsid w:val="0015151E"/>
    <w:rsid w:val="00151941"/>
    <w:rsid w:val="0015239D"/>
    <w:rsid w:val="00153A1A"/>
    <w:rsid w:val="0015433B"/>
    <w:rsid w:val="00154BD5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AFF"/>
    <w:rsid w:val="0018237B"/>
    <w:rsid w:val="00183871"/>
    <w:rsid w:val="00183DB1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1351"/>
    <w:rsid w:val="001B195A"/>
    <w:rsid w:val="001B1E8A"/>
    <w:rsid w:val="001B41DC"/>
    <w:rsid w:val="001B4B75"/>
    <w:rsid w:val="001B5B23"/>
    <w:rsid w:val="001B741F"/>
    <w:rsid w:val="001C2AC1"/>
    <w:rsid w:val="001C3483"/>
    <w:rsid w:val="001C3A68"/>
    <w:rsid w:val="001C3CF5"/>
    <w:rsid w:val="001C4478"/>
    <w:rsid w:val="001C63B8"/>
    <w:rsid w:val="001C7818"/>
    <w:rsid w:val="001D0C72"/>
    <w:rsid w:val="001D314E"/>
    <w:rsid w:val="001D4597"/>
    <w:rsid w:val="001D4977"/>
    <w:rsid w:val="001D4F85"/>
    <w:rsid w:val="001D56B6"/>
    <w:rsid w:val="001D60C7"/>
    <w:rsid w:val="001D616C"/>
    <w:rsid w:val="001D7D3A"/>
    <w:rsid w:val="001E0728"/>
    <w:rsid w:val="001E0F7A"/>
    <w:rsid w:val="001E392A"/>
    <w:rsid w:val="001E54F4"/>
    <w:rsid w:val="001E5854"/>
    <w:rsid w:val="001E6F04"/>
    <w:rsid w:val="001E7EC7"/>
    <w:rsid w:val="001F215A"/>
    <w:rsid w:val="001F403E"/>
    <w:rsid w:val="001F40DD"/>
    <w:rsid w:val="001F46CA"/>
    <w:rsid w:val="001F5696"/>
    <w:rsid w:val="001F5B56"/>
    <w:rsid w:val="001F5C76"/>
    <w:rsid w:val="001F6AE3"/>
    <w:rsid w:val="00201A22"/>
    <w:rsid w:val="0020583C"/>
    <w:rsid w:val="002104B3"/>
    <w:rsid w:val="00212053"/>
    <w:rsid w:val="00212572"/>
    <w:rsid w:val="00212700"/>
    <w:rsid w:val="00216328"/>
    <w:rsid w:val="0021659F"/>
    <w:rsid w:val="00217C67"/>
    <w:rsid w:val="00221E2F"/>
    <w:rsid w:val="00222D96"/>
    <w:rsid w:val="00223C88"/>
    <w:rsid w:val="0022481F"/>
    <w:rsid w:val="00231B11"/>
    <w:rsid w:val="0023329F"/>
    <w:rsid w:val="0023338A"/>
    <w:rsid w:val="002339FB"/>
    <w:rsid w:val="00233B85"/>
    <w:rsid w:val="00235EA6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591A"/>
    <w:rsid w:val="00256E53"/>
    <w:rsid w:val="00257674"/>
    <w:rsid w:val="00260525"/>
    <w:rsid w:val="002607E3"/>
    <w:rsid w:val="0026100A"/>
    <w:rsid w:val="002618A4"/>
    <w:rsid w:val="00264323"/>
    <w:rsid w:val="002702BB"/>
    <w:rsid w:val="00271BF2"/>
    <w:rsid w:val="002729B3"/>
    <w:rsid w:val="002731AB"/>
    <w:rsid w:val="002740B5"/>
    <w:rsid w:val="00275AA3"/>
    <w:rsid w:val="002761B4"/>
    <w:rsid w:val="0028302A"/>
    <w:rsid w:val="00283535"/>
    <w:rsid w:val="002835B9"/>
    <w:rsid w:val="00283F64"/>
    <w:rsid w:val="00286227"/>
    <w:rsid w:val="00286723"/>
    <w:rsid w:val="00291325"/>
    <w:rsid w:val="00292603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5954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E96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E78"/>
    <w:rsid w:val="002E4C26"/>
    <w:rsid w:val="002E597D"/>
    <w:rsid w:val="002E5CD4"/>
    <w:rsid w:val="002E610F"/>
    <w:rsid w:val="002E7517"/>
    <w:rsid w:val="002F227A"/>
    <w:rsid w:val="002F45DD"/>
    <w:rsid w:val="002F52CF"/>
    <w:rsid w:val="002F6286"/>
    <w:rsid w:val="00300FE0"/>
    <w:rsid w:val="00301756"/>
    <w:rsid w:val="00301D78"/>
    <w:rsid w:val="00304167"/>
    <w:rsid w:val="00304625"/>
    <w:rsid w:val="00304AD5"/>
    <w:rsid w:val="00305D19"/>
    <w:rsid w:val="003062D2"/>
    <w:rsid w:val="00307FFE"/>
    <w:rsid w:val="003112D7"/>
    <w:rsid w:val="00312EFE"/>
    <w:rsid w:val="003154E7"/>
    <w:rsid w:val="003229B3"/>
    <w:rsid w:val="00324927"/>
    <w:rsid w:val="003254CE"/>
    <w:rsid w:val="00325705"/>
    <w:rsid w:val="003258C7"/>
    <w:rsid w:val="00326BEC"/>
    <w:rsid w:val="00331DCA"/>
    <w:rsid w:val="003323BB"/>
    <w:rsid w:val="00332916"/>
    <w:rsid w:val="00333F1E"/>
    <w:rsid w:val="003357FE"/>
    <w:rsid w:val="00335992"/>
    <w:rsid w:val="00335C6B"/>
    <w:rsid w:val="00336FDC"/>
    <w:rsid w:val="0034008F"/>
    <w:rsid w:val="003407AA"/>
    <w:rsid w:val="003419F8"/>
    <w:rsid w:val="003457C7"/>
    <w:rsid w:val="00347578"/>
    <w:rsid w:val="00350534"/>
    <w:rsid w:val="00352C62"/>
    <w:rsid w:val="003539A7"/>
    <w:rsid w:val="0035458F"/>
    <w:rsid w:val="00354E49"/>
    <w:rsid w:val="0035553D"/>
    <w:rsid w:val="00356A42"/>
    <w:rsid w:val="00356BF5"/>
    <w:rsid w:val="003578A0"/>
    <w:rsid w:val="00360B3B"/>
    <w:rsid w:val="003618F9"/>
    <w:rsid w:val="00364E0D"/>
    <w:rsid w:val="00366CFF"/>
    <w:rsid w:val="003674D9"/>
    <w:rsid w:val="0037033A"/>
    <w:rsid w:val="003707F9"/>
    <w:rsid w:val="003753CD"/>
    <w:rsid w:val="003755A2"/>
    <w:rsid w:val="003764AC"/>
    <w:rsid w:val="003800A6"/>
    <w:rsid w:val="0038024B"/>
    <w:rsid w:val="00380760"/>
    <w:rsid w:val="00380FCD"/>
    <w:rsid w:val="00382779"/>
    <w:rsid w:val="003833BB"/>
    <w:rsid w:val="0038433D"/>
    <w:rsid w:val="00385085"/>
    <w:rsid w:val="00385940"/>
    <w:rsid w:val="0038665D"/>
    <w:rsid w:val="00386DD8"/>
    <w:rsid w:val="00386E34"/>
    <w:rsid w:val="00387994"/>
    <w:rsid w:val="00392339"/>
    <w:rsid w:val="00392460"/>
    <w:rsid w:val="00392866"/>
    <w:rsid w:val="00393A78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B128B"/>
    <w:rsid w:val="003B15E8"/>
    <w:rsid w:val="003B1925"/>
    <w:rsid w:val="003B4205"/>
    <w:rsid w:val="003B63F6"/>
    <w:rsid w:val="003B6D91"/>
    <w:rsid w:val="003B71AC"/>
    <w:rsid w:val="003C1146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CD3"/>
    <w:rsid w:val="003E6FC1"/>
    <w:rsid w:val="003E7863"/>
    <w:rsid w:val="003E78A6"/>
    <w:rsid w:val="003E7F1E"/>
    <w:rsid w:val="003F0C5A"/>
    <w:rsid w:val="003F1AE6"/>
    <w:rsid w:val="003F3BEB"/>
    <w:rsid w:val="003F4B83"/>
    <w:rsid w:val="003F4C6B"/>
    <w:rsid w:val="003F6358"/>
    <w:rsid w:val="003F7BA6"/>
    <w:rsid w:val="003F7C07"/>
    <w:rsid w:val="00401961"/>
    <w:rsid w:val="004029DA"/>
    <w:rsid w:val="00404DA0"/>
    <w:rsid w:val="00407A02"/>
    <w:rsid w:val="004120C5"/>
    <w:rsid w:val="004121C2"/>
    <w:rsid w:val="004122AD"/>
    <w:rsid w:val="00412547"/>
    <w:rsid w:val="00414AC8"/>
    <w:rsid w:val="00417B56"/>
    <w:rsid w:val="004218BB"/>
    <w:rsid w:val="004227F2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24E"/>
    <w:rsid w:val="00437408"/>
    <w:rsid w:val="00437C38"/>
    <w:rsid w:val="00440F58"/>
    <w:rsid w:val="004445D3"/>
    <w:rsid w:val="00445C59"/>
    <w:rsid w:val="00445DF0"/>
    <w:rsid w:val="004502CC"/>
    <w:rsid w:val="004503F0"/>
    <w:rsid w:val="00455D08"/>
    <w:rsid w:val="00456E6E"/>
    <w:rsid w:val="0045758D"/>
    <w:rsid w:val="004576E9"/>
    <w:rsid w:val="00460552"/>
    <w:rsid w:val="0046057B"/>
    <w:rsid w:val="00460A4A"/>
    <w:rsid w:val="00465379"/>
    <w:rsid w:val="00466210"/>
    <w:rsid w:val="00466BEC"/>
    <w:rsid w:val="00466DD4"/>
    <w:rsid w:val="004700CA"/>
    <w:rsid w:val="004765A4"/>
    <w:rsid w:val="00477F3B"/>
    <w:rsid w:val="004806F7"/>
    <w:rsid w:val="004806FB"/>
    <w:rsid w:val="00485201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487B"/>
    <w:rsid w:val="004A62A3"/>
    <w:rsid w:val="004A6755"/>
    <w:rsid w:val="004A675A"/>
    <w:rsid w:val="004B0748"/>
    <w:rsid w:val="004B12A0"/>
    <w:rsid w:val="004B34DB"/>
    <w:rsid w:val="004B3E75"/>
    <w:rsid w:val="004B5013"/>
    <w:rsid w:val="004B5172"/>
    <w:rsid w:val="004B62B9"/>
    <w:rsid w:val="004B687C"/>
    <w:rsid w:val="004B76F0"/>
    <w:rsid w:val="004B7E06"/>
    <w:rsid w:val="004C0151"/>
    <w:rsid w:val="004C0201"/>
    <w:rsid w:val="004C655F"/>
    <w:rsid w:val="004D2A67"/>
    <w:rsid w:val="004D4D3B"/>
    <w:rsid w:val="004D5CCC"/>
    <w:rsid w:val="004D6AEB"/>
    <w:rsid w:val="004D7AE2"/>
    <w:rsid w:val="004E3E0A"/>
    <w:rsid w:val="004E3EA0"/>
    <w:rsid w:val="004E632E"/>
    <w:rsid w:val="004E7810"/>
    <w:rsid w:val="004E7E04"/>
    <w:rsid w:val="004F20C2"/>
    <w:rsid w:val="004F295B"/>
    <w:rsid w:val="004F2F60"/>
    <w:rsid w:val="004F331E"/>
    <w:rsid w:val="004F4E6B"/>
    <w:rsid w:val="004F5E97"/>
    <w:rsid w:val="004F63E4"/>
    <w:rsid w:val="00500A8E"/>
    <w:rsid w:val="00502CF5"/>
    <w:rsid w:val="00502F07"/>
    <w:rsid w:val="00503114"/>
    <w:rsid w:val="0050452F"/>
    <w:rsid w:val="00505965"/>
    <w:rsid w:val="00505DC4"/>
    <w:rsid w:val="00506459"/>
    <w:rsid w:val="005072EB"/>
    <w:rsid w:val="005119CD"/>
    <w:rsid w:val="00511FB2"/>
    <w:rsid w:val="00512F56"/>
    <w:rsid w:val="0051302E"/>
    <w:rsid w:val="00514F4C"/>
    <w:rsid w:val="00517288"/>
    <w:rsid w:val="005176DD"/>
    <w:rsid w:val="005245C1"/>
    <w:rsid w:val="00524990"/>
    <w:rsid w:val="00524C09"/>
    <w:rsid w:val="00525208"/>
    <w:rsid w:val="00525A5E"/>
    <w:rsid w:val="00527448"/>
    <w:rsid w:val="005279D5"/>
    <w:rsid w:val="00527A13"/>
    <w:rsid w:val="00530D74"/>
    <w:rsid w:val="00531274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4B27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7EC1"/>
    <w:rsid w:val="0058114C"/>
    <w:rsid w:val="00581FF0"/>
    <w:rsid w:val="00582D76"/>
    <w:rsid w:val="00582FDC"/>
    <w:rsid w:val="0058500A"/>
    <w:rsid w:val="005851C2"/>
    <w:rsid w:val="005868BC"/>
    <w:rsid w:val="00586AC1"/>
    <w:rsid w:val="00587EC7"/>
    <w:rsid w:val="00591F4C"/>
    <w:rsid w:val="00594A9C"/>
    <w:rsid w:val="00594D30"/>
    <w:rsid w:val="005959E7"/>
    <w:rsid w:val="005966FE"/>
    <w:rsid w:val="005A0228"/>
    <w:rsid w:val="005A1328"/>
    <w:rsid w:val="005A16B7"/>
    <w:rsid w:val="005A24D3"/>
    <w:rsid w:val="005A374A"/>
    <w:rsid w:val="005A37F9"/>
    <w:rsid w:val="005A55FD"/>
    <w:rsid w:val="005A66B2"/>
    <w:rsid w:val="005A66DE"/>
    <w:rsid w:val="005B016B"/>
    <w:rsid w:val="005B0DF9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4A25"/>
    <w:rsid w:val="005C5089"/>
    <w:rsid w:val="005C5719"/>
    <w:rsid w:val="005C783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2EC"/>
    <w:rsid w:val="005D7395"/>
    <w:rsid w:val="005E0BB5"/>
    <w:rsid w:val="005E1C65"/>
    <w:rsid w:val="005E2760"/>
    <w:rsid w:val="005E4CC7"/>
    <w:rsid w:val="005E5434"/>
    <w:rsid w:val="005E5CAE"/>
    <w:rsid w:val="005E6CA5"/>
    <w:rsid w:val="005F08DD"/>
    <w:rsid w:val="005F17F6"/>
    <w:rsid w:val="005F27E6"/>
    <w:rsid w:val="005F327E"/>
    <w:rsid w:val="005F7505"/>
    <w:rsid w:val="00601E7B"/>
    <w:rsid w:val="00601FFA"/>
    <w:rsid w:val="00602025"/>
    <w:rsid w:val="006025B2"/>
    <w:rsid w:val="00602F98"/>
    <w:rsid w:val="006048BE"/>
    <w:rsid w:val="0060497E"/>
    <w:rsid w:val="00604DBC"/>
    <w:rsid w:val="006068AA"/>
    <w:rsid w:val="006076DB"/>
    <w:rsid w:val="006079B4"/>
    <w:rsid w:val="00616006"/>
    <w:rsid w:val="00617B48"/>
    <w:rsid w:val="00621DF5"/>
    <w:rsid w:val="00622AAD"/>
    <w:rsid w:val="00623A65"/>
    <w:rsid w:val="006253F7"/>
    <w:rsid w:val="00625EC5"/>
    <w:rsid w:val="006264D7"/>
    <w:rsid w:val="00626AB1"/>
    <w:rsid w:val="00626BE9"/>
    <w:rsid w:val="006300E7"/>
    <w:rsid w:val="0063054E"/>
    <w:rsid w:val="00631877"/>
    <w:rsid w:val="006318B7"/>
    <w:rsid w:val="00632DE1"/>
    <w:rsid w:val="00633ED9"/>
    <w:rsid w:val="00635DF0"/>
    <w:rsid w:val="00636FE6"/>
    <w:rsid w:val="00640540"/>
    <w:rsid w:val="0064279A"/>
    <w:rsid w:val="006429ED"/>
    <w:rsid w:val="00642AD8"/>
    <w:rsid w:val="00643E71"/>
    <w:rsid w:val="006447BF"/>
    <w:rsid w:val="00647642"/>
    <w:rsid w:val="006476BA"/>
    <w:rsid w:val="00647811"/>
    <w:rsid w:val="0065070E"/>
    <w:rsid w:val="00651742"/>
    <w:rsid w:val="00651A0E"/>
    <w:rsid w:val="00653310"/>
    <w:rsid w:val="00654A02"/>
    <w:rsid w:val="00657E2A"/>
    <w:rsid w:val="00660152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F69"/>
    <w:rsid w:val="0067606C"/>
    <w:rsid w:val="006760DF"/>
    <w:rsid w:val="00676A31"/>
    <w:rsid w:val="00677EA8"/>
    <w:rsid w:val="006822EF"/>
    <w:rsid w:val="00682754"/>
    <w:rsid w:val="00683876"/>
    <w:rsid w:val="00685F81"/>
    <w:rsid w:val="006909F6"/>
    <w:rsid w:val="00692205"/>
    <w:rsid w:val="00692A39"/>
    <w:rsid w:val="006A111A"/>
    <w:rsid w:val="006A180E"/>
    <w:rsid w:val="006A2F6D"/>
    <w:rsid w:val="006A636A"/>
    <w:rsid w:val="006A677E"/>
    <w:rsid w:val="006A6C46"/>
    <w:rsid w:val="006B1296"/>
    <w:rsid w:val="006B1CD9"/>
    <w:rsid w:val="006B27C9"/>
    <w:rsid w:val="006B2B60"/>
    <w:rsid w:val="006B368C"/>
    <w:rsid w:val="006B40C8"/>
    <w:rsid w:val="006B45D2"/>
    <w:rsid w:val="006B53AF"/>
    <w:rsid w:val="006B5562"/>
    <w:rsid w:val="006B7FB5"/>
    <w:rsid w:val="006C04B6"/>
    <w:rsid w:val="006C0AE3"/>
    <w:rsid w:val="006C0D55"/>
    <w:rsid w:val="006C1D1D"/>
    <w:rsid w:val="006C2072"/>
    <w:rsid w:val="006C39D6"/>
    <w:rsid w:val="006C3D7A"/>
    <w:rsid w:val="006D0E8D"/>
    <w:rsid w:val="006D1AB5"/>
    <w:rsid w:val="006D33CA"/>
    <w:rsid w:val="006D3F66"/>
    <w:rsid w:val="006D6235"/>
    <w:rsid w:val="006D6BD5"/>
    <w:rsid w:val="006E1B01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7022CB"/>
    <w:rsid w:val="00706AFD"/>
    <w:rsid w:val="00706F31"/>
    <w:rsid w:val="0070740A"/>
    <w:rsid w:val="00710D6B"/>
    <w:rsid w:val="00712320"/>
    <w:rsid w:val="00721783"/>
    <w:rsid w:val="00721B02"/>
    <w:rsid w:val="00721D65"/>
    <w:rsid w:val="007220FB"/>
    <w:rsid w:val="00726024"/>
    <w:rsid w:val="00726176"/>
    <w:rsid w:val="007267B5"/>
    <w:rsid w:val="00726F98"/>
    <w:rsid w:val="0072701F"/>
    <w:rsid w:val="00730751"/>
    <w:rsid w:val="007313FE"/>
    <w:rsid w:val="00732B15"/>
    <w:rsid w:val="00734785"/>
    <w:rsid w:val="00734EFF"/>
    <w:rsid w:val="0073668C"/>
    <w:rsid w:val="0073769A"/>
    <w:rsid w:val="00742DE7"/>
    <w:rsid w:val="00743C91"/>
    <w:rsid w:val="007457B8"/>
    <w:rsid w:val="00745C5A"/>
    <w:rsid w:val="0074607D"/>
    <w:rsid w:val="007462DF"/>
    <w:rsid w:val="0074754F"/>
    <w:rsid w:val="00747B8E"/>
    <w:rsid w:val="00752636"/>
    <w:rsid w:val="00752D3B"/>
    <w:rsid w:val="007550C1"/>
    <w:rsid w:val="00756DAC"/>
    <w:rsid w:val="00757FFC"/>
    <w:rsid w:val="00760984"/>
    <w:rsid w:val="00763AC2"/>
    <w:rsid w:val="00766052"/>
    <w:rsid w:val="007666F2"/>
    <w:rsid w:val="00767817"/>
    <w:rsid w:val="007707EC"/>
    <w:rsid w:val="00771102"/>
    <w:rsid w:val="00771DA5"/>
    <w:rsid w:val="0077301E"/>
    <w:rsid w:val="0077655E"/>
    <w:rsid w:val="00781883"/>
    <w:rsid w:val="00781D53"/>
    <w:rsid w:val="00782119"/>
    <w:rsid w:val="00782599"/>
    <w:rsid w:val="00782F3E"/>
    <w:rsid w:val="00783620"/>
    <w:rsid w:val="007839F0"/>
    <w:rsid w:val="00787C08"/>
    <w:rsid w:val="00787EB0"/>
    <w:rsid w:val="00790A90"/>
    <w:rsid w:val="00792FFC"/>
    <w:rsid w:val="007936F1"/>
    <w:rsid w:val="00793AA3"/>
    <w:rsid w:val="0079429A"/>
    <w:rsid w:val="0079552B"/>
    <w:rsid w:val="0079555A"/>
    <w:rsid w:val="00795755"/>
    <w:rsid w:val="0079597B"/>
    <w:rsid w:val="00797A34"/>
    <w:rsid w:val="007A134F"/>
    <w:rsid w:val="007A15AF"/>
    <w:rsid w:val="007A1F84"/>
    <w:rsid w:val="007A221C"/>
    <w:rsid w:val="007A526B"/>
    <w:rsid w:val="007A5D6A"/>
    <w:rsid w:val="007A5F44"/>
    <w:rsid w:val="007A66C7"/>
    <w:rsid w:val="007B1506"/>
    <w:rsid w:val="007B1EE4"/>
    <w:rsid w:val="007B2466"/>
    <w:rsid w:val="007B4B0F"/>
    <w:rsid w:val="007B616F"/>
    <w:rsid w:val="007B7307"/>
    <w:rsid w:val="007B756E"/>
    <w:rsid w:val="007C0372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F46"/>
    <w:rsid w:val="007D4FC4"/>
    <w:rsid w:val="007D65F4"/>
    <w:rsid w:val="007D6DCD"/>
    <w:rsid w:val="007D7360"/>
    <w:rsid w:val="007E04E5"/>
    <w:rsid w:val="007E26B1"/>
    <w:rsid w:val="007E44AC"/>
    <w:rsid w:val="007E49EA"/>
    <w:rsid w:val="007E507F"/>
    <w:rsid w:val="007E5EA2"/>
    <w:rsid w:val="007E6260"/>
    <w:rsid w:val="007E72E3"/>
    <w:rsid w:val="007E7438"/>
    <w:rsid w:val="007E7F32"/>
    <w:rsid w:val="007F0645"/>
    <w:rsid w:val="007F2AEF"/>
    <w:rsid w:val="007F3189"/>
    <w:rsid w:val="007F45C9"/>
    <w:rsid w:val="007F612D"/>
    <w:rsid w:val="007F74C7"/>
    <w:rsid w:val="007F7E94"/>
    <w:rsid w:val="008002AE"/>
    <w:rsid w:val="008007D8"/>
    <w:rsid w:val="00800A08"/>
    <w:rsid w:val="00801C0C"/>
    <w:rsid w:val="008023F9"/>
    <w:rsid w:val="008061C3"/>
    <w:rsid w:val="008066DE"/>
    <w:rsid w:val="00806901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546F"/>
    <w:rsid w:val="00826FBC"/>
    <w:rsid w:val="0082730E"/>
    <w:rsid w:val="00827D23"/>
    <w:rsid w:val="008300CE"/>
    <w:rsid w:val="0083134D"/>
    <w:rsid w:val="0083185F"/>
    <w:rsid w:val="0083193F"/>
    <w:rsid w:val="00831BAC"/>
    <w:rsid w:val="00831C72"/>
    <w:rsid w:val="008324CF"/>
    <w:rsid w:val="008338F1"/>
    <w:rsid w:val="00834160"/>
    <w:rsid w:val="00834D01"/>
    <w:rsid w:val="0083737B"/>
    <w:rsid w:val="008373CA"/>
    <w:rsid w:val="008374C3"/>
    <w:rsid w:val="0084254C"/>
    <w:rsid w:val="00844D3B"/>
    <w:rsid w:val="0084507B"/>
    <w:rsid w:val="008450E5"/>
    <w:rsid w:val="0084552B"/>
    <w:rsid w:val="00845BF1"/>
    <w:rsid w:val="008501B0"/>
    <w:rsid w:val="00850CDE"/>
    <w:rsid w:val="00852364"/>
    <w:rsid w:val="008535FF"/>
    <w:rsid w:val="008543D0"/>
    <w:rsid w:val="0085488F"/>
    <w:rsid w:val="00857BE1"/>
    <w:rsid w:val="008602C1"/>
    <w:rsid w:val="00863B8B"/>
    <w:rsid w:val="00865258"/>
    <w:rsid w:val="008659AB"/>
    <w:rsid w:val="00866CA6"/>
    <w:rsid w:val="00867CE4"/>
    <w:rsid w:val="00872933"/>
    <w:rsid w:val="00872E1F"/>
    <w:rsid w:val="008735F4"/>
    <w:rsid w:val="008736CC"/>
    <w:rsid w:val="00877270"/>
    <w:rsid w:val="008802BD"/>
    <w:rsid w:val="008857A4"/>
    <w:rsid w:val="00885F4F"/>
    <w:rsid w:val="00893BF2"/>
    <w:rsid w:val="008941B1"/>
    <w:rsid w:val="0089494E"/>
    <w:rsid w:val="00894C95"/>
    <w:rsid w:val="00896282"/>
    <w:rsid w:val="00896BCF"/>
    <w:rsid w:val="008A041D"/>
    <w:rsid w:val="008A0CE6"/>
    <w:rsid w:val="008A10B6"/>
    <w:rsid w:val="008A135B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AB2"/>
    <w:rsid w:val="008B3BF0"/>
    <w:rsid w:val="008B48A6"/>
    <w:rsid w:val="008B5537"/>
    <w:rsid w:val="008B72D0"/>
    <w:rsid w:val="008B7E3B"/>
    <w:rsid w:val="008C2052"/>
    <w:rsid w:val="008C2DFD"/>
    <w:rsid w:val="008C4732"/>
    <w:rsid w:val="008C5161"/>
    <w:rsid w:val="008C67F4"/>
    <w:rsid w:val="008C6EEC"/>
    <w:rsid w:val="008D1A83"/>
    <w:rsid w:val="008D3FD7"/>
    <w:rsid w:val="008D5B5F"/>
    <w:rsid w:val="008D609C"/>
    <w:rsid w:val="008D7403"/>
    <w:rsid w:val="008D77D5"/>
    <w:rsid w:val="008D797C"/>
    <w:rsid w:val="008E0783"/>
    <w:rsid w:val="008E0C7E"/>
    <w:rsid w:val="008E2CAA"/>
    <w:rsid w:val="008E34A9"/>
    <w:rsid w:val="008E4010"/>
    <w:rsid w:val="008E4C8E"/>
    <w:rsid w:val="008F0D9E"/>
    <w:rsid w:val="008F34DC"/>
    <w:rsid w:val="008F5737"/>
    <w:rsid w:val="008F5B0B"/>
    <w:rsid w:val="008F786B"/>
    <w:rsid w:val="009012B6"/>
    <w:rsid w:val="00904A58"/>
    <w:rsid w:val="00904F09"/>
    <w:rsid w:val="00905B25"/>
    <w:rsid w:val="00906A15"/>
    <w:rsid w:val="00906D96"/>
    <w:rsid w:val="00906FB4"/>
    <w:rsid w:val="009107B5"/>
    <w:rsid w:val="00910A7F"/>
    <w:rsid w:val="00911195"/>
    <w:rsid w:val="0091213F"/>
    <w:rsid w:val="0091347B"/>
    <w:rsid w:val="009139B9"/>
    <w:rsid w:val="00914713"/>
    <w:rsid w:val="00914F15"/>
    <w:rsid w:val="00916E78"/>
    <w:rsid w:val="00917E91"/>
    <w:rsid w:val="00920595"/>
    <w:rsid w:val="00920DDB"/>
    <w:rsid w:val="00921DEE"/>
    <w:rsid w:val="00923182"/>
    <w:rsid w:val="00925111"/>
    <w:rsid w:val="00925469"/>
    <w:rsid w:val="009262CD"/>
    <w:rsid w:val="00926972"/>
    <w:rsid w:val="009317E7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358"/>
    <w:rsid w:val="009465E0"/>
    <w:rsid w:val="00947E24"/>
    <w:rsid w:val="00950B5C"/>
    <w:rsid w:val="00951EB3"/>
    <w:rsid w:val="00952F40"/>
    <w:rsid w:val="00960322"/>
    <w:rsid w:val="009614B2"/>
    <w:rsid w:val="00961524"/>
    <w:rsid w:val="009622AB"/>
    <w:rsid w:val="009626E4"/>
    <w:rsid w:val="00964A28"/>
    <w:rsid w:val="009672DB"/>
    <w:rsid w:val="009714CD"/>
    <w:rsid w:val="00971EA7"/>
    <w:rsid w:val="00974FA3"/>
    <w:rsid w:val="0097610A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21C8"/>
    <w:rsid w:val="00992B6D"/>
    <w:rsid w:val="00992F67"/>
    <w:rsid w:val="00994559"/>
    <w:rsid w:val="00994EFE"/>
    <w:rsid w:val="0099548D"/>
    <w:rsid w:val="00995C73"/>
    <w:rsid w:val="009A0E23"/>
    <w:rsid w:val="009A0E98"/>
    <w:rsid w:val="009A108A"/>
    <w:rsid w:val="009A14B4"/>
    <w:rsid w:val="009A54BC"/>
    <w:rsid w:val="009A56B4"/>
    <w:rsid w:val="009A7080"/>
    <w:rsid w:val="009A7486"/>
    <w:rsid w:val="009A779A"/>
    <w:rsid w:val="009B1F94"/>
    <w:rsid w:val="009B2C9F"/>
    <w:rsid w:val="009B472A"/>
    <w:rsid w:val="009B4F0D"/>
    <w:rsid w:val="009B59EB"/>
    <w:rsid w:val="009B5E96"/>
    <w:rsid w:val="009B64B8"/>
    <w:rsid w:val="009C1658"/>
    <w:rsid w:val="009C355E"/>
    <w:rsid w:val="009C6159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95A"/>
    <w:rsid w:val="009F3FD6"/>
    <w:rsid w:val="009F740D"/>
    <w:rsid w:val="00A00801"/>
    <w:rsid w:val="00A0095F"/>
    <w:rsid w:val="00A0142A"/>
    <w:rsid w:val="00A01DDE"/>
    <w:rsid w:val="00A01FDD"/>
    <w:rsid w:val="00A02054"/>
    <w:rsid w:val="00A024B7"/>
    <w:rsid w:val="00A03896"/>
    <w:rsid w:val="00A05524"/>
    <w:rsid w:val="00A10F31"/>
    <w:rsid w:val="00A11C52"/>
    <w:rsid w:val="00A12158"/>
    <w:rsid w:val="00A1224D"/>
    <w:rsid w:val="00A1586E"/>
    <w:rsid w:val="00A16317"/>
    <w:rsid w:val="00A24408"/>
    <w:rsid w:val="00A24844"/>
    <w:rsid w:val="00A24AD3"/>
    <w:rsid w:val="00A24CAD"/>
    <w:rsid w:val="00A25F2A"/>
    <w:rsid w:val="00A2743D"/>
    <w:rsid w:val="00A3079D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51100"/>
    <w:rsid w:val="00A53A0E"/>
    <w:rsid w:val="00A60434"/>
    <w:rsid w:val="00A60E47"/>
    <w:rsid w:val="00A62886"/>
    <w:rsid w:val="00A62CA5"/>
    <w:rsid w:val="00A62EA4"/>
    <w:rsid w:val="00A6353D"/>
    <w:rsid w:val="00A63948"/>
    <w:rsid w:val="00A64B2B"/>
    <w:rsid w:val="00A662CA"/>
    <w:rsid w:val="00A66ED0"/>
    <w:rsid w:val="00A67153"/>
    <w:rsid w:val="00A678A5"/>
    <w:rsid w:val="00A70704"/>
    <w:rsid w:val="00A71A00"/>
    <w:rsid w:val="00A72DB8"/>
    <w:rsid w:val="00A72ED3"/>
    <w:rsid w:val="00A7322B"/>
    <w:rsid w:val="00A75A74"/>
    <w:rsid w:val="00A77A4A"/>
    <w:rsid w:val="00A8096A"/>
    <w:rsid w:val="00A80D10"/>
    <w:rsid w:val="00A81123"/>
    <w:rsid w:val="00A8281C"/>
    <w:rsid w:val="00A82A31"/>
    <w:rsid w:val="00A82C1D"/>
    <w:rsid w:val="00A82F12"/>
    <w:rsid w:val="00A85191"/>
    <w:rsid w:val="00A87AB6"/>
    <w:rsid w:val="00A90882"/>
    <w:rsid w:val="00A92CDD"/>
    <w:rsid w:val="00A92FB1"/>
    <w:rsid w:val="00A92FFF"/>
    <w:rsid w:val="00A93A9A"/>
    <w:rsid w:val="00A94399"/>
    <w:rsid w:val="00A94B0D"/>
    <w:rsid w:val="00AA30A5"/>
    <w:rsid w:val="00AA43E3"/>
    <w:rsid w:val="00AB0CDE"/>
    <w:rsid w:val="00AB20A1"/>
    <w:rsid w:val="00AB3032"/>
    <w:rsid w:val="00AB3C34"/>
    <w:rsid w:val="00AB43C5"/>
    <w:rsid w:val="00AB448E"/>
    <w:rsid w:val="00AB4B7B"/>
    <w:rsid w:val="00AB5332"/>
    <w:rsid w:val="00AB54EC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53DC"/>
    <w:rsid w:val="00AC6DE1"/>
    <w:rsid w:val="00AC722C"/>
    <w:rsid w:val="00AC7673"/>
    <w:rsid w:val="00AC7F65"/>
    <w:rsid w:val="00AD488B"/>
    <w:rsid w:val="00AD48DD"/>
    <w:rsid w:val="00AD5578"/>
    <w:rsid w:val="00AD6B2C"/>
    <w:rsid w:val="00AE0717"/>
    <w:rsid w:val="00AE0CEB"/>
    <w:rsid w:val="00AE1C1B"/>
    <w:rsid w:val="00AE3B1C"/>
    <w:rsid w:val="00AE61F8"/>
    <w:rsid w:val="00AE70B9"/>
    <w:rsid w:val="00AE7664"/>
    <w:rsid w:val="00AE76DD"/>
    <w:rsid w:val="00AE7976"/>
    <w:rsid w:val="00AF2E2F"/>
    <w:rsid w:val="00AF2EA5"/>
    <w:rsid w:val="00AF33E0"/>
    <w:rsid w:val="00AF4340"/>
    <w:rsid w:val="00AF49C7"/>
    <w:rsid w:val="00AF53F3"/>
    <w:rsid w:val="00AF58D6"/>
    <w:rsid w:val="00AF5C6B"/>
    <w:rsid w:val="00B01890"/>
    <w:rsid w:val="00B03A5C"/>
    <w:rsid w:val="00B04191"/>
    <w:rsid w:val="00B04A96"/>
    <w:rsid w:val="00B06E32"/>
    <w:rsid w:val="00B07D00"/>
    <w:rsid w:val="00B11B84"/>
    <w:rsid w:val="00B1216A"/>
    <w:rsid w:val="00B12FF8"/>
    <w:rsid w:val="00B132D9"/>
    <w:rsid w:val="00B1336F"/>
    <w:rsid w:val="00B13923"/>
    <w:rsid w:val="00B13D00"/>
    <w:rsid w:val="00B1442B"/>
    <w:rsid w:val="00B1631F"/>
    <w:rsid w:val="00B164AA"/>
    <w:rsid w:val="00B164CB"/>
    <w:rsid w:val="00B16615"/>
    <w:rsid w:val="00B21327"/>
    <w:rsid w:val="00B2163D"/>
    <w:rsid w:val="00B22A11"/>
    <w:rsid w:val="00B2317A"/>
    <w:rsid w:val="00B24570"/>
    <w:rsid w:val="00B24B25"/>
    <w:rsid w:val="00B2766D"/>
    <w:rsid w:val="00B27D22"/>
    <w:rsid w:val="00B27F08"/>
    <w:rsid w:val="00B318E1"/>
    <w:rsid w:val="00B326F7"/>
    <w:rsid w:val="00B33E08"/>
    <w:rsid w:val="00B34981"/>
    <w:rsid w:val="00B3508B"/>
    <w:rsid w:val="00B36862"/>
    <w:rsid w:val="00B37D7C"/>
    <w:rsid w:val="00B41849"/>
    <w:rsid w:val="00B437A3"/>
    <w:rsid w:val="00B44A98"/>
    <w:rsid w:val="00B44CBF"/>
    <w:rsid w:val="00B44D85"/>
    <w:rsid w:val="00B453CF"/>
    <w:rsid w:val="00B4602A"/>
    <w:rsid w:val="00B47C8D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2BE3"/>
    <w:rsid w:val="00B74133"/>
    <w:rsid w:val="00B746E8"/>
    <w:rsid w:val="00B75086"/>
    <w:rsid w:val="00B756FC"/>
    <w:rsid w:val="00B7698E"/>
    <w:rsid w:val="00B8194F"/>
    <w:rsid w:val="00B81E2E"/>
    <w:rsid w:val="00B81FBE"/>
    <w:rsid w:val="00B82124"/>
    <w:rsid w:val="00B824A0"/>
    <w:rsid w:val="00B82649"/>
    <w:rsid w:val="00B83531"/>
    <w:rsid w:val="00B83B52"/>
    <w:rsid w:val="00B849B8"/>
    <w:rsid w:val="00B84F0C"/>
    <w:rsid w:val="00B856D7"/>
    <w:rsid w:val="00B863F8"/>
    <w:rsid w:val="00B90F29"/>
    <w:rsid w:val="00B9127D"/>
    <w:rsid w:val="00B928A7"/>
    <w:rsid w:val="00B94CDD"/>
    <w:rsid w:val="00B95D0F"/>
    <w:rsid w:val="00B96394"/>
    <w:rsid w:val="00B97AC2"/>
    <w:rsid w:val="00BA2654"/>
    <w:rsid w:val="00BA3A72"/>
    <w:rsid w:val="00BA3FFC"/>
    <w:rsid w:val="00BB2030"/>
    <w:rsid w:val="00BB22DB"/>
    <w:rsid w:val="00BB4EBA"/>
    <w:rsid w:val="00BB593D"/>
    <w:rsid w:val="00BB6C48"/>
    <w:rsid w:val="00BC14AD"/>
    <w:rsid w:val="00BC2069"/>
    <w:rsid w:val="00BC59D3"/>
    <w:rsid w:val="00BC5BD3"/>
    <w:rsid w:val="00BC604F"/>
    <w:rsid w:val="00BC65F5"/>
    <w:rsid w:val="00BC7FFA"/>
    <w:rsid w:val="00BD1A53"/>
    <w:rsid w:val="00BD2128"/>
    <w:rsid w:val="00BD286C"/>
    <w:rsid w:val="00BD4CD7"/>
    <w:rsid w:val="00BD4FB7"/>
    <w:rsid w:val="00BD65D8"/>
    <w:rsid w:val="00BD7409"/>
    <w:rsid w:val="00BE0248"/>
    <w:rsid w:val="00BE18A6"/>
    <w:rsid w:val="00BE2A58"/>
    <w:rsid w:val="00BE309D"/>
    <w:rsid w:val="00BE4B40"/>
    <w:rsid w:val="00BE682D"/>
    <w:rsid w:val="00BF04EC"/>
    <w:rsid w:val="00BF14F3"/>
    <w:rsid w:val="00BF1EF5"/>
    <w:rsid w:val="00BF4764"/>
    <w:rsid w:val="00BF570B"/>
    <w:rsid w:val="00BF5728"/>
    <w:rsid w:val="00BF6196"/>
    <w:rsid w:val="00BF787B"/>
    <w:rsid w:val="00C00DFC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D4F"/>
    <w:rsid w:val="00C14356"/>
    <w:rsid w:val="00C1467C"/>
    <w:rsid w:val="00C15CC7"/>
    <w:rsid w:val="00C163B9"/>
    <w:rsid w:val="00C23432"/>
    <w:rsid w:val="00C27042"/>
    <w:rsid w:val="00C311B5"/>
    <w:rsid w:val="00C3188C"/>
    <w:rsid w:val="00C3329D"/>
    <w:rsid w:val="00C33BCD"/>
    <w:rsid w:val="00C3498A"/>
    <w:rsid w:val="00C363D5"/>
    <w:rsid w:val="00C366B2"/>
    <w:rsid w:val="00C3766D"/>
    <w:rsid w:val="00C37A7E"/>
    <w:rsid w:val="00C40308"/>
    <w:rsid w:val="00C420B9"/>
    <w:rsid w:val="00C435DB"/>
    <w:rsid w:val="00C47007"/>
    <w:rsid w:val="00C50206"/>
    <w:rsid w:val="00C526F2"/>
    <w:rsid w:val="00C53034"/>
    <w:rsid w:val="00C53217"/>
    <w:rsid w:val="00C5454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39B3"/>
    <w:rsid w:val="00C639C9"/>
    <w:rsid w:val="00C63A24"/>
    <w:rsid w:val="00C643BD"/>
    <w:rsid w:val="00C64D99"/>
    <w:rsid w:val="00C65CCA"/>
    <w:rsid w:val="00C6734E"/>
    <w:rsid w:val="00C7075C"/>
    <w:rsid w:val="00C717E6"/>
    <w:rsid w:val="00C7368E"/>
    <w:rsid w:val="00C73972"/>
    <w:rsid w:val="00C775C8"/>
    <w:rsid w:val="00C80CFC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A13DD"/>
    <w:rsid w:val="00CA17E8"/>
    <w:rsid w:val="00CA1C51"/>
    <w:rsid w:val="00CA1D37"/>
    <w:rsid w:val="00CA1FEC"/>
    <w:rsid w:val="00CA31AC"/>
    <w:rsid w:val="00CA337F"/>
    <w:rsid w:val="00CA5235"/>
    <w:rsid w:val="00CA55C1"/>
    <w:rsid w:val="00CA665F"/>
    <w:rsid w:val="00CA68F3"/>
    <w:rsid w:val="00CA7829"/>
    <w:rsid w:val="00CB1836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CD5"/>
    <w:rsid w:val="00CC309B"/>
    <w:rsid w:val="00CC4700"/>
    <w:rsid w:val="00CC542E"/>
    <w:rsid w:val="00CC561B"/>
    <w:rsid w:val="00CC6217"/>
    <w:rsid w:val="00CD0224"/>
    <w:rsid w:val="00CD19E6"/>
    <w:rsid w:val="00CD24D9"/>
    <w:rsid w:val="00CD250F"/>
    <w:rsid w:val="00CD4347"/>
    <w:rsid w:val="00CE03CC"/>
    <w:rsid w:val="00CE13B8"/>
    <w:rsid w:val="00CE5ED9"/>
    <w:rsid w:val="00CE7F23"/>
    <w:rsid w:val="00CF2C9A"/>
    <w:rsid w:val="00CF5020"/>
    <w:rsid w:val="00CF50BB"/>
    <w:rsid w:val="00CF5A7E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10EA6"/>
    <w:rsid w:val="00D14DD2"/>
    <w:rsid w:val="00D14E43"/>
    <w:rsid w:val="00D15DDA"/>
    <w:rsid w:val="00D16706"/>
    <w:rsid w:val="00D2030F"/>
    <w:rsid w:val="00D203F0"/>
    <w:rsid w:val="00D2350D"/>
    <w:rsid w:val="00D2468E"/>
    <w:rsid w:val="00D30880"/>
    <w:rsid w:val="00D30D6D"/>
    <w:rsid w:val="00D31097"/>
    <w:rsid w:val="00D315F6"/>
    <w:rsid w:val="00D32AB0"/>
    <w:rsid w:val="00D33146"/>
    <w:rsid w:val="00D3319D"/>
    <w:rsid w:val="00D332C7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2A22"/>
    <w:rsid w:val="00D43C26"/>
    <w:rsid w:val="00D43EF0"/>
    <w:rsid w:val="00D4433F"/>
    <w:rsid w:val="00D4521D"/>
    <w:rsid w:val="00D45FAB"/>
    <w:rsid w:val="00D46486"/>
    <w:rsid w:val="00D4703B"/>
    <w:rsid w:val="00D501AB"/>
    <w:rsid w:val="00D51F15"/>
    <w:rsid w:val="00D52084"/>
    <w:rsid w:val="00D52566"/>
    <w:rsid w:val="00D52FA8"/>
    <w:rsid w:val="00D53BA1"/>
    <w:rsid w:val="00D62C44"/>
    <w:rsid w:val="00D63BBB"/>
    <w:rsid w:val="00D653C8"/>
    <w:rsid w:val="00D66A8A"/>
    <w:rsid w:val="00D67BF8"/>
    <w:rsid w:val="00D71018"/>
    <w:rsid w:val="00D7162A"/>
    <w:rsid w:val="00D733D2"/>
    <w:rsid w:val="00D75B20"/>
    <w:rsid w:val="00D77752"/>
    <w:rsid w:val="00D809E3"/>
    <w:rsid w:val="00D80B2E"/>
    <w:rsid w:val="00D80CE1"/>
    <w:rsid w:val="00D8133D"/>
    <w:rsid w:val="00D825AF"/>
    <w:rsid w:val="00D82A01"/>
    <w:rsid w:val="00D833F3"/>
    <w:rsid w:val="00D83DC0"/>
    <w:rsid w:val="00D862E2"/>
    <w:rsid w:val="00D879B9"/>
    <w:rsid w:val="00D90339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B1A82"/>
    <w:rsid w:val="00DB1EED"/>
    <w:rsid w:val="00DB329B"/>
    <w:rsid w:val="00DB3D62"/>
    <w:rsid w:val="00DB4E72"/>
    <w:rsid w:val="00DB55D4"/>
    <w:rsid w:val="00DB6E3F"/>
    <w:rsid w:val="00DB7DEE"/>
    <w:rsid w:val="00DC01FB"/>
    <w:rsid w:val="00DC0D3F"/>
    <w:rsid w:val="00DC0F23"/>
    <w:rsid w:val="00DC1172"/>
    <w:rsid w:val="00DC2CC9"/>
    <w:rsid w:val="00DC3E15"/>
    <w:rsid w:val="00DC4C64"/>
    <w:rsid w:val="00DC5F7C"/>
    <w:rsid w:val="00DC6FDD"/>
    <w:rsid w:val="00DC75A3"/>
    <w:rsid w:val="00DC7CAC"/>
    <w:rsid w:val="00DD0BFD"/>
    <w:rsid w:val="00DD13CA"/>
    <w:rsid w:val="00DD22C0"/>
    <w:rsid w:val="00DD2860"/>
    <w:rsid w:val="00DD2BD4"/>
    <w:rsid w:val="00DD7D8C"/>
    <w:rsid w:val="00DE42AE"/>
    <w:rsid w:val="00DE4924"/>
    <w:rsid w:val="00DE53CD"/>
    <w:rsid w:val="00DE544B"/>
    <w:rsid w:val="00DE57B9"/>
    <w:rsid w:val="00DE686D"/>
    <w:rsid w:val="00DF0A80"/>
    <w:rsid w:val="00DF1755"/>
    <w:rsid w:val="00DF1E37"/>
    <w:rsid w:val="00DF33F2"/>
    <w:rsid w:val="00DF3E43"/>
    <w:rsid w:val="00DF44EA"/>
    <w:rsid w:val="00DF4B63"/>
    <w:rsid w:val="00E0209D"/>
    <w:rsid w:val="00E02172"/>
    <w:rsid w:val="00E02847"/>
    <w:rsid w:val="00E03206"/>
    <w:rsid w:val="00E04721"/>
    <w:rsid w:val="00E07335"/>
    <w:rsid w:val="00E07703"/>
    <w:rsid w:val="00E07C4F"/>
    <w:rsid w:val="00E111E0"/>
    <w:rsid w:val="00E13D5C"/>
    <w:rsid w:val="00E140E7"/>
    <w:rsid w:val="00E1512C"/>
    <w:rsid w:val="00E158B1"/>
    <w:rsid w:val="00E165E2"/>
    <w:rsid w:val="00E16F11"/>
    <w:rsid w:val="00E17FD5"/>
    <w:rsid w:val="00E205A0"/>
    <w:rsid w:val="00E217CD"/>
    <w:rsid w:val="00E23BBB"/>
    <w:rsid w:val="00E24AB1"/>
    <w:rsid w:val="00E24E0D"/>
    <w:rsid w:val="00E260C8"/>
    <w:rsid w:val="00E26374"/>
    <w:rsid w:val="00E30A1B"/>
    <w:rsid w:val="00E30C40"/>
    <w:rsid w:val="00E31555"/>
    <w:rsid w:val="00E3218F"/>
    <w:rsid w:val="00E33F47"/>
    <w:rsid w:val="00E34C4D"/>
    <w:rsid w:val="00E355A8"/>
    <w:rsid w:val="00E36040"/>
    <w:rsid w:val="00E40129"/>
    <w:rsid w:val="00E403CF"/>
    <w:rsid w:val="00E407B3"/>
    <w:rsid w:val="00E42514"/>
    <w:rsid w:val="00E43840"/>
    <w:rsid w:val="00E4499B"/>
    <w:rsid w:val="00E44DA4"/>
    <w:rsid w:val="00E452CA"/>
    <w:rsid w:val="00E45D75"/>
    <w:rsid w:val="00E46A4C"/>
    <w:rsid w:val="00E47EA9"/>
    <w:rsid w:val="00E50BCF"/>
    <w:rsid w:val="00E50F0C"/>
    <w:rsid w:val="00E517AC"/>
    <w:rsid w:val="00E5364D"/>
    <w:rsid w:val="00E54157"/>
    <w:rsid w:val="00E54767"/>
    <w:rsid w:val="00E55048"/>
    <w:rsid w:val="00E55C79"/>
    <w:rsid w:val="00E5691C"/>
    <w:rsid w:val="00E57582"/>
    <w:rsid w:val="00E57EEE"/>
    <w:rsid w:val="00E60531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7039F"/>
    <w:rsid w:val="00E70E25"/>
    <w:rsid w:val="00E721B7"/>
    <w:rsid w:val="00E76015"/>
    <w:rsid w:val="00E76956"/>
    <w:rsid w:val="00E776A1"/>
    <w:rsid w:val="00E81F7D"/>
    <w:rsid w:val="00E82138"/>
    <w:rsid w:val="00E82C81"/>
    <w:rsid w:val="00E845AC"/>
    <w:rsid w:val="00E91A7C"/>
    <w:rsid w:val="00E930E7"/>
    <w:rsid w:val="00EA26E4"/>
    <w:rsid w:val="00EA35CC"/>
    <w:rsid w:val="00EA36F6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16BC"/>
    <w:rsid w:val="00ED5564"/>
    <w:rsid w:val="00ED694C"/>
    <w:rsid w:val="00EE0431"/>
    <w:rsid w:val="00EE0731"/>
    <w:rsid w:val="00EE0A35"/>
    <w:rsid w:val="00EE1292"/>
    <w:rsid w:val="00EE21AE"/>
    <w:rsid w:val="00EE23C7"/>
    <w:rsid w:val="00EE368C"/>
    <w:rsid w:val="00EE5BBD"/>
    <w:rsid w:val="00EE5EA6"/>
    <w:rsid w:val="00EE7D5B"/>
    <w:rsid w:val="00EF397B"/>
    <w:rsid w:val="00EF4110"/>
    <w:rsid w:val="00F00483"/>
    <w:rsid w:val="00F02048"/>
    <w:rsid w:val="00F02CDC"/>
    <w:rsid w:val="00F037B3"/>
    <w:rsid w:val="00F037FE"/>
    <w:rsid w:val="00F0431A"/>
    <w:rsid w:val="00F050F9"/>
    <w:rsid w:val="00F055B3"/>
    <w:rsid w:val="00F0647F"/>
    <w:rsid w:val="00F07B68"/>
    <w:rsid w:val="00F07CB4"/>
    <w:rsid w:val="00F102C5"/>
    <w:rsid w:val="00F114A0"/>
    <w:rsid w:val="00F11B16"/>
    <w:rsid w:val="00F13148"/>
    <w:rsid w:val="00F13439"/>
    <w:rsid w:val="00F13CE0"/>
    <w:rsid w:val="00F15DE9"/>
    <w:rsid w:val="00F17D49"/>
    <w:rsid w:val="00F204A8"/>
    <w:rsid w:val="00F21C9A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463B"/>
    <w:rsid w:val="00F34B44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119D"/>
    <w:rsid w:val="00F523EF"/>
    <w:rsid w:val="00F53350"/>
    <w:rsid w:val="00F5478F"/>
    <w:rsid w:val="00F55B52"/>
    <w:rsid w:val="00F57A22"/>
    <w:rsid w:val="00F60250"/>
    <w:rsid w:val="00F612E1"/>
    <w:rsid w:val="00F6151F"/>
    <w:rsid w:val="00F6162C"/>
    <w:rsid w:val="00F62B73"/>
    <w:rsid w:val="00F6311E"/>
    <w:rsid w:val="00F6399B"/>
    <w:rsid w:val="00F63DBA"/>
    <w:rsid w:val="00F70373"/>
    <w:rsid w:val="00F721F8"/>
    <w:rsid w:val="00F72373"/>
    <w:rsid w:val="00F739B6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0FFB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BBD"/>
    <w:rsid w:val="00FB6592"/>
    <w:rsid w:val="00FB6A90"/>
    <w:rsid w:val="00FB7DD6"/>
    <w:rsid w:val="00FC11A4"/>
    <w:rsid w:val="00FC11D5"/>
    <w:rsid w:val="00FC2CAB"/>
    <w:rsid w:val="00FC3012"/>
    <w:rsid w:val="00FC4253"/>
    <w:rsid w:val="00FC47BF"/>
    <w:rsid w:val="00FC4BEB"/>
    <w:rsid w:val="00FC4C80"/>
    <w:rsid w:val="00FC5992"/>
    <w:rsid w:val="00FD039B"/>
    <w:rsid w:val="00FD0C49"/>
    <w:rsid w:val="00FD0FA2"/>
    <w:rsid w:val="00FD1EC9"/>
    <w:rsid w:val="00FD4329"/>
    <w:rsid w:val="00FD4A99"/>
    <w:rsid w:val="00FD7E55"/>
    <w:rsid w:val="00FE24C3"/>
    <w:rsid w:val="00FE2CC7"/>
    <w:rsid w:val="00FE55F4"/>
    <w:rsid w:val="00FE5C48"/>
    <w:rsid w:val="00FE60FB"/>
    <w:rsid w:val="00FE6FED"/>
    <w:rsid w:val="00FE7BC1"/>
    <w:rsid w:val="00FF018A"/>
    <w:rsid w:val="00FF17A9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1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34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6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semiHidden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6C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22</cp:revision>
  <dcterms:created xsi:type="dcterms:W3CDTF">2023-07-04T16:07:00Z</dcterms:created>
  <dcterms:modified xsi:type="dcterms:W3CDTF">2023-09-25T16:53:00Z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