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11" w:rsidRDefault="00732111" w:rsidP="00965A9E">
      <w:pPr>
        <w:tabs>
          <w:tab w:val="left" w:pos="4198"/>
          <w:tab w:val="center" w:pos="4820"/>
        </w:tabs>
        <w:spacing w:before="24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265" cy="723265"/>
            <wp:effectExtent l="0" t="0" r="635" b="635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11" w:rsidRPr="008719E6" w:rsidRDefault="00732111" w:rsidP="00732111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:rsidR="00732111" w:rsidRPr="00CB5B88" w:rsidRDefault="00732111" w:rsidP="00732111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32111" w:rsidRPr="00CB5B88" w:rsidRDefault="00732111" w:rsidP="00732111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32111" w:rsidRPr="00824DE1" w:rsidRDefault="00732111" w:rsidP="00732111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732111" w:rsidRPr="006D5F19" w:rsidRDefault="00732111" w:rsidP="00732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it-IT"/>
        </w:rPr>
      </w:pPr>
    </w:p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</w:t>
      </w:r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  cap.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p w:rsidR="005C041D" w:rsidRPr="00746AC0" w:rsidRDefault="00C64D81" w:rsidP="00746AC0"/>
    <w:sectPr w:rsidR="005C041D" w:rsidRPr="00746AC0" w:rsidSect="00732111">
      <w:headerReference w:type="default" r:id="rId8"/>
      <w:headerReference w:type="first" r:id="rId9"/>
      <w:pgSz w:w="11909" w:h="16834"/>
      <w:pgMar w:top="958" w:right="502" w:bottom="851" w:left="754" w:header="1077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81" w:rsidRDefault="00C64D81">
      <w:pPr>
        <w:spacing w:after="0" w:line="240" w:lineRule="auto"/>
      </w:pPr>
      <w:r>
        <w:separator/>
      </w:r>
    </w:p>
  </w:endnote>
  <w:endnote w:type="continuationSeparator" w:id="0">
    <w:p w:rsidR="00C64D81" w:rsidRDefault="00C6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81" w:rsidRDefault="00C64D81">
      <w:pPr>
        <w:spacing w:after="0" w:line="240" w:lineRule="auto"/>
      </w:pPr>
      <w:r>
        <w:separator/>
      </w:r>
    </w:p>
  </w:footnote>
  <w:footnote w:type="continuationSeparator" w:id="0">
    <w:p w:rsidR="00C64D81" w:rsidRDefault="00C6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236" w:rsidRPr="00732111" w:rsidRDefault="00732111" w:rsidP="00732111">
    <w:pPr>
      <w:spacing w:after="0"/>
      <w:jc w:val="right"/>
      <w:rPr>
        <w:rFonts w:ascii="Times New Roman" w:hAnsi="Times New Roman" w:cs="Times New Roman"/>
        <w:b/>
        <w:i/>
      </w:rPr>
    </w:pPr>
    <w:r w:rsidRPr="00732111">
      <w:rPr>
        <w:rFonts w:ascii="Times New Roman" w:hAnsi="Times New Roman" w:cs="Times New Roman"/>
        <w:b/>
        <w:i/>
      </w:rPr>
      <w:t>ALLEGATO N. 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111" w:rsidRPr="00732111" w:rsidRDefault="00732111">
    <w:pPr>
      <w:pStyle w:val="Intestazione"/>
      <w:rPr>
        <w:b/>
        <w:i/>
        <w:lang w:val="it-IT"/>
      </w:rPr>
    </w:pPr>
    <w:r>
      <w:rPr>
        <w:rFonts w:ascii="Times New Roman" w:hAnsi="Times New Roman"/>
        <w:b/>
        <w:i/>
        <w:noProof/>
        <w:lang w:val="it-IT" w:eastAsia="it-IT"/>
      </w:rPr>
      <w:drawing>
        <wp:anchor distT="0" distB="0" distL="0" distR="0" simplePos="0" relativeHeight="251659264" behindDoc="1" locked="0" layoutInCell="1" allowOverlap="1" wp14:anchorId="08852021" wp14:editId="762E4FE0">
          <wp:simplePos x="0" y="0"/>
          <wp:positionH relativeFrom="margin">
            <wp:posOffset>38100</wp:posOffset>
          </wp:positionH>
          <wp:positionV relativeFrom="margin">
            <wp:posOffset>-666750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732111">
      <w:rPr>
        <w:b/>
        <w:i/>
        <w:lang w:val="it-IT"/>
      </w:rPr>
      <w:t>ALLEGATO N.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35695F"/>
    <w:rsid w:val="003E7FA3"/>
    <w:rsid w:val="003F198C"/>
    <w:rsid w:val="005869E6"/>
    <w:rsid w:val="00691C62"/>
    <w:rsid w:val="006D5F19"/>
    <w:rsid w:val="00732111"/>
    <w:rsid w:val="00746AC0"/>
    <w:rsid w:val="00756AE0"/>
    <w:rsid w:val="00965A9E"/>
    <w:rsid w:val="00980587"/>
    <w:rsid w:val="0098641D"/>
    <w:rsid w:val="00C64D81"/>
    <w:rsid w:val="00D5791C"/>
    <w:rsid w:val="00D87527"/>
    <w:rsid w:val="00DF1EA9"/>
    <w:rsid w:val="00F03719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BCDE8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32111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732111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321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9</cp:revision>
  <dcterms:created xsi:type="dcterms:W3CDTF">2022-09-21T14:40:00Z</dcterms:created>
  <dcterms:modified xsi:type="dcterms:W3CDTF">2023-01-23T11:19:00Z</dcterms:modified>
</cp:coreProperties>
</file>