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3F" w:rsidRPr="008C7290" w:rsidRDefault="008C7290" w:rsidP="009F0F3F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szCs w:val="32"/>
        </w:rPr>
      </w:pPr>
      <w:r w:rsidRPr="008C7290">
        <w:rPr>
          <w:rFonts w:asciiTheme="minorHAnsi" w:eastAsiaTheme="minorEastAsia" w:hAnsiTheme="minorHAnsi" w:cstheme="minorHAnsi"/>
          <w:b/>
          <w:bCs/>
          <w:kern w:val="24"/>
          <w:sz w:val="32"/>
          <w:szCs w:val="32"/>
        </w:rPr>
        <w:t>Comunicato Stampa</w:t>
      </w:r>
    </w:p>
    <w:p w:rsidR="008C7290" w:rsidRDefault="008C7290" w:rsidP="009F0F3F">
      <w:pPr>
        <w:spacing w:after="0" w:line="240" w:lineRule="auto"/>
        <w:jc w:val="center"/>
        <w:rPr>
          <w:rFonts w:eastAsia="+mn-ea" w:cstheme="minorHAnsi"/>
          <w:i/>
          <w:kern w:val="24"/>
          <w:sz w:val="36"/>
          <w:szCs w:val="56"/>
          <w:lang w:eastAsia="it-IT"/>
        </w:rPr>
      </w:pPr>
    </w:p>
    <w:p w:rsidR="009F0F3F" w:rsidRPr="003C2791" w:rsidRDefault="009F0F3F" w:rsidP="009F0F3F">
      <w:pPr>
        <w:spacing w:after="0" w:line="240" w:lineRule="auto"/>
        <w:jc w:val="center"/>
        <w:rPr>
          <w:rFonts w:eastAsia="+mn-ea" w:cstheme="minorHAnsi"/>
          <w:b/>
          <w:bCs/>
          <w:i/>
          <w:kern w:val="24"/>
          <w:sz w:val="36"/>
          <w:szCs w:val="36"/>
          <w:lang w:eastAsia="it-IT"/>
        </w:rPr>
      </w:pPr>
      <w:r w:rsidRPr="008C7290">
        <w:rPr>
          <w:rFonts w:eastAsia="+mn-ea" w:cstheme="minorHAnsi"/>
          <w:b/>
          <w:i/>
          <w:kern w:val="24"/>
          <w:sz w:val="36"/>
          <w:szCs w:val="36"/>
          <w:lang w:eastAsia="it-IT"/>
        </w:rPr>
        <w:t>ROMA 7/8 MARZO 2018</w:t>
      </w:r>
      <w:r w:rsidRPr="003C2791">
        <w:rPr>
          <w:rFonts w:eastAsia="+mn-ea" w:cstheme="minorHAnsi"/>
          <w:b/>
          <w:bCs/>
          <w:i/>
          <w:kern w:val="24"/>
          <w:sz w:val="36"/>
          <w:szCs w:val="36"/>
          <w:lang w:eastAsia="it-IT"/>
        </w:rPr>
        <w:t xml:space="preserve"> </w:t>
      </w:r>
    </w:p>
    <w:p w:rsidR="00870859" w:rsidRPr="0025243E" w:rsidRDefault="00BA241B" w:rsidP="00870859">
      <w:pPr>
        <w:spacing w:before="67" w:after="0" w:line="240" w:lineRule="auto"/>
        <w:jc w:val="center"/>
        <w:rPr>
          <w:rFonts w:eastAsia="Times New Roman" w:cstheme="minorHAnsi"/>
          <w:i/>
          <w:sz w:val="28"/>
          <w:szCs w:val="28"/>
          <w:lang w:eastAsia="it-IT"/>
        </w:rPr>
      </w:pPr>
      <w:r>
        <w:rPr>
          <w:rFonts w:eastAsia="Times New Roman" w:cstheme="minorHAnsi"/>
          <w:i/>
          <w:sz w:val="28"/>
          <w:szCs w:val="28"/>
          <w:lang w:eastAsia="it-IT"/>
        </w:rPr>
        <w:t xml:space="preserve">Palazzo Falletti, </w:t>
      </w:r>
      <w:r w:rsidR="00A00D0C" w:rsidRPr="0025243E">
        <w:rPr>
          <w:rFonts w:eastAsia="Times New Roman" w:cstheme="minorHAnsi"/>
          <w:i/>
          <w:sz w:val="28"/>
          <w:szCs w:val="28"/>
          <w:lang w:eastAsia="it-IT"/>
        </w:rPr>
        <w:t xml:space="preserve">Via </w:t>
      </w:r>
      <w:proofErr w:type="spellStart"/>
      <w:r w:rsidR="00A00D0C" w:rsidRPr="0025243E">
        <w:rPr>
          <w:rFonts w:eastAsia="Times New Roman" w:cstheme="minorHAnsi"/>
          <w:i/>
          <w:sz w:val="28"/>
          <w:szCs w:val="28"/>
          <w:lang w:eastAsia="it-IT"/>
        </w:rPr>
        <w:t>Panisperna</w:t>
      </w:r>
      <w:proofErr w:type="spellEnd"/>
      <w:r w:rsidR="00A00D0C" w:rsidRPr="0025243E">
        <w:rPr>
          <w:rFonts w:eastAsia="Times New Roman" w:cstheme="minorHAnsi"/>
          <w:i/>
          <w:sz w:val="28"/>
          <w:szCs w:val="28"/>
          <w:lang w:eastAsia="it-IT"/>
        </w:rPr>
        <w:t>, 207</w:t>
      </w:r>
    </w:p>
    <w:p w:rsidR="006C04A9" w:rsidRPr="002E352A" w:rsidRDefault="00A00D0C" w:rsidP="002E352A">
      <w:pPr>
        <w:spacing w:before="240" w:after="360" w:line="240" w:lineRule="auto"/>
        <w:jc w:val="center"/>
        <w:rPr>
          <w:rFonts w:eastAsiaTheme="minorEastAsia" w:cstheme="minorHAnsi"/>
          <w:b/>
          <w:bCs/>
          <w:kern w:val="24"/>
          <w:sz w:val="36"/>
          <w:szCs w:val="36"/>
          <w:lang w:eastAsia="it-IT"/>
        </w:rPr>
      </w:pPr>
      <w:r w:rsidRPr="002E352A">
        <w:rPr>
          <w:rFonts w:eastAsiaTheme="minorEastAsia" w:cstheme="minorHAnsi"/>
          <w:b/>
          <w:bCs/>
          <w:kern w:val="24"/>
          <w:sz w:val="36"/>
          <w:szCs w:val="36"/>
          <w:lang w:eastAsia="it-IT"/>
        </w:rPr>
        <w:t xml:space="preserve">Integrare al sud: sfide e </w:t>
      </w:r>
      <w:r w:rsidR="002E352A">
        <w:rPr>
          <w:rFonts w:eastAsiaTheme="minorEastAsia" w:cstheme="minorHAnsi"/>
          <w:b/>
          <w:bCs/>
          <w:kern w:val="24"/>
          <w:sz w:val="36"/>
          <w:szCs w:val="36"/>
          <w:lang w:eastAsia="it-IT"/>
        </w:rPr>
        <w:t>o</w:t>
      </w:r>
      <w:r w:rsidRPr="002E352A">
        <w:rPr>
          <w:rFonts w:eastAsiaTheme="minorEastAsia" w:cstheme="minorHAnsi"/>
          <w:b/>
          <w:bCs/>
          <w:kern w:val="24"/>
          <w:sz w:val="36"/>
          <w:szCs w:val="36"/>
          <w:lang w:eastAsia="it-IT"/>
        </w:rPr>
        <w:t>pportunità per le regioni meridionali</w:t>
      </w:r>
    </w:p>
    <w:p w:rsidR="00A91FA7" w:rsidRPr="00A91FA7" w:rsidRDefault="00A91FA7" w:rsidP="00670878">
      <w:pPr>
        <w:spacing w:before="53" w:after="0" w:line="240" w:lineRule="auto"/>
        <w:jc w:val="center"/>
        <w:rPr>
          <w:rFonts w:eastAsiaTheme="minorEastAsia" w:cstheme="minorHAnsi"/>
          <w:b/>
          <w:bCs/>
          <w:i/>
          <w:kern w:val="24"/>
          <w:sz w:val="32"/>
          <w:szCs w:val="32"/>
          <w:lang w:eastAsia="it-IT"/>
        </w:rPr>
      </w:pPr>
      <w:r w:rsidRPr="00A91FA7">
        <w:rPr>
          <w:rFonts w:eastAsiaTheme="minorEastAsia" w:cstheme="minorHAnsi"/>
          <w:b/>
          <w:bCs/>
          <w:i/>
          <w:kern w:val="24"/>
          <w:sz w:val="32"/>
          <w:szCs w:val="32"/>
          <w:lang w:eastAsia="it-IT"/>
        </w:rPr>
        <w:t>Conferenza nazionale e workshop interregionali</w:t>
      </w:r>
    </w:p>
    <w:p w:rsidR="00670878" w:rsidRPr="00174966" w:rsidRDefault="00670878" w:rsidP="00670878">
      <w:pPr>
        <w:spacing w:before="53" w:after="0" w:line="240" w:lineRule="auto"/>
        <w:jc w:val="center"/>
        <w:rPr>
          <w:rFonts w:eastAsiaTheme="minorEastAsia" w:cstheme="minorHAnsi"/>
          <w:b/>
          <w:bCs/>
          <w:i/>
          <w:kern w:val="24"/>
          <w:sz w:val="24"/>
          <w:szCs w:val="24"/>
          <w:lang w:eastAsia="it-IT"/>
        </w:rPr>
      </w:pPr>
    </w:p>
    <w:p w:rsidR="00724856" w:rsidRPr="00174966" w:rsidRDefault="000116C5" w:rsidP="002C69AC">
      <w:pPr>
        <w:spacing w:before="53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Nell'ambito del </w:t>
      </w:r>
      <w:r w:rsidRPr="0017496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Progetto </w:t>
      </w:r>
      <w:proofErr w:type="spellStart"/>
      <w:r w:rsidRPr="0017496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Com.In</w:t>
      </w:r>
      <w:proofErr w:type="spellEnd"/>
      <w:r w:rsidRPr="0017496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3.0, Competenze per l'integrazione,</w:t>
      </w:r>
      <w:r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il </w:t>
      </w:r>
      <w:r w:rsidRPr="001749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 e l'</w:t>
      </w:r>
      <w:r w:rsidR="00965B0F" w:rsidRPr="001749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749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 marzo 2018</w:t>
      </w:r>
      <w:r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7672"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 terrà a </w:t>
      </w:r>
      <w:r w:rsidR="008D7672" w:rsidRPr="001749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Roma</w:t>
      </w:r>
      <w:r w:rsidR="008D7672"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"Integrare al sud: sfide e opportunità per le regioni meridionali".</w:t>
      </w:r>
      <w:r w:rsidR="00570FC5"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</w:t>
      </w:r>
      <w:r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E9267F"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due giorni di studio e approfondimento su politiche, esperienze,</w:t>
      </w:r>
      <w:r w:rsidR="00724856"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7341"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criticità e </w:t>
      </w:r>
      <w:r w:rsidR="00724856"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buone prassi </w:t>
      </w:r>
      <w:r w:rsidR="00570FC5"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che le cinque Regioni del Mezzogiorno (Campania, Calabria, Sicilia, Puglia e Basilicata)</w:t>
      </w:r>
      <w:r w:rsidR="003F2B52"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D0FFA"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partner </w:t>
      </w:r>
      <w:r w:rsidR="00570FC5"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del progetto</w:t>
      </w:r>
      <w:r w:rsidR="00014907"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70FC5"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mettono in campo nel lavoro di integrazione degli immigrati regolarmente presenti sui rispettivi territori. </w:t>
      </w:r>
    </w:p>
    <w:p w:rsidR="00724856" w:rsidRPr="00174966" w:rsidRDefault="00724856" w:rsidP="002C69AC">
      <w:pPr>
        <w:spacing w:before="53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2B52" w:rsidRPr="00174966" w:rsidRDefault="000116C5" w:rsidP="002C69AC">
      <w:pPr>
        <w:spacing w:before="53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Com.In.3.0, co-finanziato dall'Unione Europea e dal Ministero dell'Interno nell'ambito del Fondo Asilo, Migrazione, Integrazione 2014-2020,</w:t>
      </w:r>
      <w:r w:rsidR="00E92E1F"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 come obiettivo il potenziamento </w:t>
      </w:r>
      <w:r w:rsidR="005A2FAD"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della capacità di gestione dei servizi rivolti agli immigrati presenti</w:t>
      </w:r>
      <w:r w:rsidR="00692F28"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modo regolare in Campania, Calabria, Sicilia, Puglia e Basilicata</w:t>
      </w:r>
      <w:r w:rsidR="0058308D"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92F28"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l’ulteriore sviluppo del lavoro di rete fra i servizi </w:t>
      </w:r>
      <w:r w:rsidR="00FB5722"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850233"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ogni regione e fra le regioni partner. </w:t>
      </w:r>
      <w:r w:rsidR="00FB5722"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F2B52" w:rsidRPr="00174966" w:rsidRDefault="003F2B52" w:rsidP="002C69AC">
      <w:pPr>
        <w:spacing w:before="53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4078" w:rsidRPr="00174966" w:rsidRDefault="000116C5" w:rsidP="002C69AC">
      <w:pPr>
        <w:spacing w:before="53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questo</w:t>
      </w:r>
      <w:r w:rsidR="00E830DA"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senso, </w:t>
      </w:r>
      <w:bookmarkStart w:id="0" w:name="_GoBack"/>
      <w:r w:rsidR="0058308D" w:rsidRPr="00BF28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la </w:t>
      </w:r>
      <w:r w:rsidR="00E830DA" w:rsidRPr="00BF28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Conferenza nazionale e</w:t>
      </w:r>
      <w:r w:rsidR="0058308D" w:rsidRPr="00BF28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</w:t>
      </w:r>
      <w:r w:rsidR="00E830DA" w:rsidRPr="00BF28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workshop </w:t>
      </w:r>
      <w:r w:rsidR="0058308D" w:rsidRPr="00BF28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del 7 e 8 marzo</w:t>
      </w:r>
      <w:r w:rsidR="0058308D"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End w:id="0"/>
      <w:r w:rsidR="00E830DA"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 pongono come uno </w:t>
      </w:r>
      <w:r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spazio comune di</w:t>
      </w:r>
      <w:r w:rsidR="00590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riflessione, studio e sperimentazione</w:t>
      </w:r>
      <w:r w:rsidR="00E830DA"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partire da una più approfondita conoscenza del fenomeno, della sua evoluzione e delle sue dinamiche, dalla messa in rete del patrimonio di competenze e conoscenze che p</w:t>
      </w:r>
      <w:r w:rsidR="00AE43C1"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roviene da tutti gli attori che, </w:t>
      </w:r>
      <w:r w:rsidR="00367EE7"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livello locale</w:t>
      </w:r>
      <w:r w:rsidR="00AE43C1"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67EE7"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affrontano </w:t>
      </w:r>
      <w:r w:rsidR="0048178E"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ogni giorno </w:t>
      </w:r>
      <w:r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problemi e questioni legate all'accoglienza e all'integrazione, con </w:t>
      </w:r>
      <w:r w:rsidR="00251ED5"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questa due giorni di lavoro le r</w:t>
      </w:r>
      <w:r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egioni partner hanno inteso darsi uno spazio di elaborazione del proprio ruolo in un'ottica orizzontale,</w:t>
      </w:r>
      <w:r w:rsidR="00AE43C1"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51ED5"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che tocca tutti i livelli decisionali e gestional</w:t>
      </w:r>
      <w:r w:rsidR="00AE43C1"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dei servizi e delle politiche</w:t>
      </w:r>
      <w:r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204078" w:rsidRPr="00174966" w:rsidRDefault="00204078" w:rsidP="002C69AC">
      <w:pPr>
        <w:spacing w:before="53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4078" w:rsidRPr="00174966" w:rsidRDefault="00204078" w:rsidP="002C69AC">
      <w:pPr>
        <w:spacing w:before="53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 confronto intenso nel </w:t>
      </w:r>
      <w:r w:rsid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corso del quale s</w:t>
      </w:r>
      <w:r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proverà anche a riflettere, insieme, su come fare un passo avanti sul piano della programmazione unitaria e della cooperazione </w:t>
      </w:r>
      <w:proofErr w:type="spellStart"/>
      <w:r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interistituzionale</w:t>
      </w:r>
      <w:proofErr w:type="spellEnd"/>
      <w:r w:rsidRPr="0017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fra le regioni del Sud che oggi sono più direttamente coinvolte dai flussi migratori.</w:t>
      </w:r>
    </w:p>
    <w:sectPr w:rsidR="00204078" w:rsidRPr="00174966" w:rsidSect="00E346D7">
      <w:headerReference w:type="default" r:id="rId8"/>
      <w:footerReference w:type="default" r:id="rId9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EB" w:rsidRDefault="00CD2CEB" w:rsidP="00E346D7">
      <w:pPr>
        <w:spacing w:after="0" w:line="240" w:lineRule="auto"/>
      </w:pPr>
      <w:r>
        <w:separator/>
      </w:r>
    </w:p>
  </w:endnote>
  <w:endnote w:type="continuationSeparator" w:id="0">
    <w:p w:rsidR="00CD2CEB" w:rsidRDefault="00CD2CEB" w:rsidP="00E3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D7" w:rsidRDefault="00E346D7" w:rsidP="00E346D7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6EA42A" wp14:editId="149C961C">
              <wp:simplePos x="0" y="0"/>
              <wp:positionH relativeFrom="column">
                <wp:posOffset>0</wp:posOffset>
              </wp:positionH>
              <wp:positionV relativeFrom="paragraph">
                <wp:posOffset>-164465</wp:posOffset>
              </wp:positionV>
              <wp:extent cx="6419850" cy="19050"/>
              <wp:effectExtent l="0" t="0" r="19050" b="19050"/>
              <wp:wrapNone/>
              <wp:docPr id="24" name="Connettore dirit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19850" cy="190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1F9D7E0" id="Connettore diritto 2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2.95pt" to="505.5pt,-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" strokecolor="#747070 [1614]" strokeweight=".5pt">
              <v:stroke joinstyle="miter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213360</wp:posOffset>
          </wp:positionH>
          <wp:positionV relativeFrom="paragraph">
            <wp:posOffset>-108585</wp:posOffset>
          </wp:positionV>
          <wp:extent cx="5691600" cy="669600"/>
          <wp:effectExtent l="0" t="0" r="4445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ino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16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EB" w:rsidRDefault="00CD2CEB" w:rsidP="00E346D7">
      <w:pPr>
        <w:spacing w:after="0" w:line="240" w:lineRule="auto"/>
      </w:pPr>
      <w:r>
        <w:separator/>
      </w:r>
    </w:p>
  </w:footnote>
  <w:footnote w:type="continuationSeparator" w:id="0">
    <w:p w:rsidR="00CD2CEB" w:rsidRDefault="00CD2CEB" w:rsidP="00E34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D7" w:rsidRDefault="00E346D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960120</wp:posOffset>
              </wp:positionV>
              <wp:extent cx="6419850" cy="19050"/>
              <wp:effectExtent l="0" t="0" r="19050" b="19050"/>
              <wp:wrapNone/>
              <wp:docPr id="23" name="Connettore dirit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19850" cy="190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2168CAE" id="Connettore diritto 2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75.6pt" to="505.0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" strokecolor="#747070 [1614]" strokeweight=".5pt">
              <v:stroke joinstyle="miter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22848" cy="951411"/>
          <wp:effectExtent l="0" t="0" r="6350" b="127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848" cy="951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5EBF"/>
    <w:multiLevelType w:val="hybridMultilevel"/>
    <w:tmpl w:val="17F093BE"/>
    <w:lvl w:ilvl="0" w:tplc="6B88D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4F0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CBA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81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A67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C8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67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23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2C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4A2E7C"/>
    <w:multiLevelType w:val="hybridMultilevel"/>
    <w:tmpl w:val="2AB0F9E2"/>
    <w:lvl w:ilvl="0" w:tplc="E458A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21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CA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624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A6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EB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48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F00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D8C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DED50FA"/>
    <w:multiLevelType w:val="hybridMultilevel"/>
    <w:tmpl w:val="BFCEC7E0"/>
    <w:lvl w:ilvl="0" w:tplc="8FD2F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44A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A8D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A7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47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726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A8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6A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E0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BE43C80"/>
    <w:multiLevelType w:val="hybridMultilevel"/>
    <w:tmpl w:val="A7BAF6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B1"/>
    <w:rsid w:val="000116C5"/>
    <w:rsid w:val="00014907"/>
    <w:rsid w:val="00030E61"/>
    <w:rsid w:val="00035B38"/>
    <w:rsid w:val="00064718"/>
    <w:rsid w:val="0008050D"/>
    <w:rsid w:val="00082D88"/>
    <w:rsid w:val="000915AE"/>
    <w:rsid w:val="0009622F"/>
    <w:rsid w:val="000B692E"/>
    <w:rsid w:val="000D7D9A"/>
    <w:rsid w:val="000E6BB9"/>
    <w:rsid w:val="000F0768"/>
    <w:rsid w:val="000F1F68"/>
    <w:rsid w:val="000F7B1D"/>
    <w:rsid w:val="001667FA"/>
    <w:rsid w:val="00174966"/>
    <w:rsid w:val="00174B0A"/>
    <w:rsid w:val="00187F9E"/>
    <w:rsid w:val="001B059B"/>
    <w:rsid w:val="001C01B1"/>
    <w:rsid w:val="001C07D8"/>
    <w:rsid w:val="001D48F2"/>
    <w:rsid w:val="00204078"/>
    <w:rsid w:val="0021751D"/>
    <w:rsid w:val="00241DC5"/>
    <w:rsid w:val="00244F42"/>
    <w:rsid w:val="00251ED5"/>
    <w:rsid w:val="0025243E"/>
    <w:rsid w:val="00296030"/>
    <w:rsid w:val="002C34CB"/>
    <w:rsid w:val="002C69AC"/>
    <w:rsid w:val="002E352A"/>
    <w:rsid w:val="00367EE7"/>
    <w:rsid w:val="0039447D"/>
    <w:rsid w:val="003A5A93"/>
    <w:rsid w:val="003B4956"/>
    <w:rsid w:val="003B5630"/>
    <w:rsid w:val="003C0D72"/>
    <w:rsid w:val="003C2791"/>
    <w:rsid w:val="003F039C"/>
    <w:rsid w:val="003F2B52"/>
    <w:rsid w:val="00401564"/>
    <w:rsid w:val="00425EEA"/>
    <w:rsid w:val="0045047C"/>
    <w:rsid w:val="00452180"/>
    <w:rsid w:val="0046589E"/>
    <w:rsid w:val="0048178E"/>
    <w:rsid w:val="004B0CC1"/>
    <w:rsid w:val="004C4864"/>
    <w:rsid w:val="004C7D52"/>
    <w:rsid w:val="004D0FFA"/>
    <w:rsid w:val="004D1F7D"/>
    <w:rsid w:val="004E6C40"/>
    <w:rsid w:val="004F08FE"/>
    <w:rsid w:val="004F5EB1"/>
    <w:rsid w:val="0051690C"/>
    <w:rsid w:val="005356E9"/>
    <w:rsid w:val="00544026"/>
    <w:rsid w:val="005660A8"/>
    <w:rsid w:val="00566BA1"/>
    <w:rsid w:val="005673A4"/>
    <w:rsid w:val="00570FC5"/>
    <w:rsid w:val="0058308D"/>
    <w:rsid w:val="00590E8C"/>
    <w:rsid w:val="005A2FAD"/>
    <w:rsid w:val="005C7D3F"/>
    <w:rsid w:val="0060361B"/>
    <w:rsid w:val="00635A2A"/>
    <w:rsid w:val="00670878"/>
    <w:rsid w:val="00692F28"/>
    <w:rsid w:val="00696CA9"/>
    <w:rsid w:val="006A126D"/>
    <w:rsid w:val="006C04A9"/>
    <w:rsid w:val="006E192D"/>
    <w:rsid w:val="00724856"/>
    <w:rsid w:val="00726B5C"/>
    <w:rsid w:val="00773804"/>
    <w:rsid w:val="00780758"/>
    <w:rsid w:val="0078482E"/>
    <w:rsid w:val="007E173D"/>
    <w:rsid w:val="00805D60"/>
    <w:rsid w:val="00835397"/>
    <w:rsid w:val="008403FE"/>
    <w:rsid w:val="00850233"/>
    <w:rsid w:val="00870859"/>
    <w:rsid w:val="0087603F"/>
    <w:rsid w:val="00890FB5"/>
    <w:rsid w:val="008C7290"/>
    <w:rsid w:val="008D7672"/>
    <w:rsid w:val="008F4E7D"/>
    <w:rsid w:val="008F7C08"/>
    <w:rsid w:val="00932D4B"/>
    <w:rsid w:val="00945CB3"/>
    <w:rsid w:val="009473ED"/>
    <w:rsid w:val="00947C59"/>
    <w:rsid w:val="00965B0F"/>
    <w:rsid w:val="00973AA5"/>
    <w:rsid w:val="00992066"/>
    <w:rsid w:val="0099227D"/>
    <w:rsid w:val="0099504F"/>
    <w:rsid w:val="009B6470"/>
    <w:rsid w:val="009F0F3F"/>
    <w:rsid w:val="00A00D0C"/>
    <w:rsid w:val="00A24977"/>
    <w:rsid w:val="00A91FA7"/>
    <w:rsid w:val="00AA67B1"/>
    <w:rsid w:val="00AD7022"/>
    <w:rsid w:val="00AE43C1"/>
    <w:rsid w:val="00B8513D"/>
    <w:rsid w:val="00BA241B"/>
    <w:rsid w:val="00BA75EB"/>
    <w:rsid w:val="00BA7E66"/>
    <w:rsid w:val="00BB79B1"/>
    <w:rsid w:val="00BE094F"/>
    <w:rsid w:val="00BF28BF"/>
    <w:rsid w:val="00BF3164"/>
    <w:rsid w:val="00CB5834"/>
    <w:rsid w:val="00CD2CEB"/>
    <w:rsid w:val="00CD53E1"/>
    <w:rsid w:val="00CE3CD9"/>
    <w:rsid w:val="00D21E15"/>
    <w:rsid w:val="00D31D24"/>
    <w:rsid w:val="00D5192D"/>
    <w:rsid w:val="00D5453D"/>
    <w:rsid w:val="00D57126"/>
    <w:rsid w:val="00D816E7"/>
    <w:rsid w:val="00D95A45"/>
    <w:rsid w:val="00DC086D"/>
    <w:rsid w:val="00DC1415"/>
    <w:rsid w:val="00DD704A"/>
    <w:rsid w:val="00DE130E"/>
    <w:rsid w:val="00E13BF0"/>
    <w:rsid w:val="00E25B44"/>
    <w:rsid w:val="00E273E5"/>
    <w:rsid w:val="00E346D7"/>
    <w:rsid w:val="00E5194C"/>
    <w:rsid w:val="00E65AE7"/>
    <w:rsid w:val="00E81336"/>
    <w:rsid w:val="00E830DA"/>
    <w:rsid w:val="00E83DC5"/>
    <w:rsid w:val="00E91688"/>
    <w:rsid w:val="00E9267F"/>
    <w:rsid w:val="00E92E1F"/>
    <w:rsid w:val="00E977C1"/>
    <w:rsid w:val="00E97D7D"/>
    <w:rsid w:val="00E97E8F"/>
    <w:rsid w:val="00ED7105"/>
    <w:rsid w:val="00EF06E9"/>
    <w:rsid w:val="00F01A83"/>
    <w:rsid w:val="00F047C9"/>
    <w:rsid w:val="00F15DE4"/>
    <w:rsid w:val="00F44A57"/>
    <w:rsid w:val="00F67341"/>
    <w:rsid w:val="00F67FE5"/>
    <w:rsid w:val="00F76D68"/>
    <w:rsid w:val="00FA6C00"/>
    <w:rsid w:val="00FB3372"/>
    <w:rsid w:val="00FB5722"/>
    <w:rsid w:val="00F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89E"/>
  </w:style>
  <w:style w:type="paragraph" w:styleId="Titolo3">
    <w:name w:val="heading 3"/>
    <w:basedOn w:val="Normale"/>
    <w:link w:val="Titolo3Carattere"/>
    <w:uiPriority w:val="9"/>
    <w:qFormat/>
    <w:rsid w:val="008760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F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F0F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7603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346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46D7"/>
  </w:style>
  <w:style w:type="paragraph" w:styleId="Pidipagina">
    <w:name w:val="footer"/>
    <w:basedOn w:val="Normale"/>
    <w:link w:val="PidipaginaCarattere"/>
    <w:uiPriority w:val="99"/>
    <w:unhideWhenUsed/>
    <w:rsid w:val="00E346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46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D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89E"/>
  </w:style>
  <w:style w:type="paragraph" w:styleId="Titolo3">
    <w:name w:val="heading 3"/>
    <w:basedOn w:val="Normale"/>
    <w:link w:val="Titolo3Carattere"/>
    <w:uiPriority w:val="9"/>
    <w:qFormat/>
    <w:rsid w:val="008760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F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F0F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7603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346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46D7"/>
  </w:style>
  <w:style w:type="paragraph" w:styleId="Pidipagina">
    <w:name w:val="footer"/>
    <w:basedOn w:val="Normale"/>
    <w:link w:val="PidipaginaCarattere"/>
    <w:uiPriority w:val="99"/>
    <w:unhideWhenUsed/>
    <w:rsid w:val="00E346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46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24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3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5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4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8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6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2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3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5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8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3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7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0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1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13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2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4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90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9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9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7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Gatto</dc:creator>
  <cp:lastModifiedBy>Utente</cp:lastModifiedBy>
  <cp:revision>47</cp:revision>
  <cp:lastPrinted>2018-03-05T17:33:00Z</cp:lastPrinted>
  <dcterms:created xsi:type="dcterms:W3CDTF">2018-03-05T15:55:00Z</dcterms:created>
  <dcterms:modified xsi:type="dcterms:W3CDTF">2018-03-05T17:35:00Z</dcterms:modified>
</cp:coreProperties>
</file>