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6"/>
        <w:gridCol w:w="2651"/>
        <w:gridCol w:w="2243"/>
        <w:gridCol w:w="2268"/>
      </w:tblGrid>
      <w:tr w:rsidR="005753EC" w:rsidRPr="005753EC" w14:paraId="532D886F" w14:textId="77777777" w:rsidTr="009D3EEB">
        <w:trPr>
          <w:trHeight w:val="1433"/>
        </w:trPr>
        <w:tc>
          <w:tcPr>
            <w:tcW w:w="2518" w:type="dxa"/>
            <w:vMerge w:val="restart"/>
            <w:tcBorders>
              <w:top w:val="nil"/>
              <w:left w:val="nil"/>
              <w:bottom w:val="nil"/>
              <w:right w:val="nil"/>
            </w:tcBorders>
            <w:shd w:val="clear" w:color="auto" w:fill="auto"/>
            <w:vAlign w:val="center"/>
          </w:tcPr>
          <w:p w14:paraId="3E68DA77" w14:textId="77777777" w:rsidR="005753EC" w:rsidRPr="005753EC" w:rsidRDefault="005753EC" w:rsidP="003B57A2">
            <w:pPr>
              <w:spacing w:after="0"/>
              <w:jc w:val="center"/>
              <w:rPr>
                <w:rFonts w:asciiTheme="minorHAnsi" w:eastAsia="Cambria" w:hAnsiTheme="minorHAnsi" w:cstheme="minorHAnsi"/>
              </w:rPr>
            </w:pPr>
            <w:r w:rsidRPr="005753EC">
              <w:rPr>
                <w:rFonts w:asciiTheme="minorHAnsi" w:hAnsiTheme="minorHAnsi" w:cstheme="minorHAnsi"/>
                <w:noProof/>
              </w:rPr>
              <w:drawing>
                <wp:inline distT="0" distB="0" distL="0" distR="0" wp14:anchorId="504401DE" wp14:editId="02373D42">
                  <wp:extent cx="1062990" cy="1105535"/>
                  <wp:effectExtent l="0" t="0" r="3810" b="0"/>
                  <wp:docPr id="7"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62990" cy="1105535"/>
                          </a:xfrm>
                          <a:prstGeom prst="rect">
                            <a:avLst/>
                          </a:prstGeom>
                          <a:noFill/>
                          <a:ln>
                            <a:noFill/>
                          </a:ln>
                        </pic:spPr>
                      </pic:pic>
                    </a:graphicData>
                  </a:graphic>
                </wp:inline>
              </w:drawing>
            </w:r>
          </w:p>
        </w:tc>
        <w:tc>
          <w:tcPr>
            <w:tcW w:w="2693" w:type="dxa"/>
            <w:tcBorders>
              <w:top w:val="nil"/>
              <w:left w:val="nil"/>
              <w:bottom w:val="nil"/>
              <w:right w:val="nil"/>
            </w:tcBorders>
            <w:shd w:val="clear" w:color="auto" w:fill="auto"/>
            <w:vAlign w:val="center"/>
          </w:tcPr>
          <w:p w14:paraId="5791DDEC" w14:textId="77777777" w:rsidR="005753EC" w:rsidRPr="005753EC" w:rsidRDefault="005753EC" w:rsidP="003B57A2">
            <w:pPr>
              <w:spacing w:after="0"/>
              <w:jc w:val="center"/>
              <w:rPr>
                <w:rFonts w:asciiTheme="minorHAnsi" w:eastAsia="Cambria" w:hAnsiTheme="minorHAnsi" w:cstheme="minorHAnsi"/>
              </w:rPr>
            </w:pPr>
            <w:r w:rsidRPr="005753EC">
              <w:rPr>
                <w:rFonts w:asciiTheme="minorHAnsi" w:hAnsiTheme="minorHAnsi" w:cstheme="minorHAnsi"/>
                <w:noProof/>
              </w:rPr>
              <w:drawing>
                <wp:inline distT="0" distB="0" distL="0" distR="0" wp14:anchorId="4EFA1F1D" wp14:editId="6C887286">
                  <wp:extent cx="1158875" cy="765810"/>
                  <wp:effectExtent l="0" t="0" r="9525" b="0"/>
                  <wp:docPr id="8"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58875" cy="765810"/>
                          </a:xfrm>
                          <a:prstGeom prst="rect">
                            <a:avLst/>
                          </a:prstGeom>
                          <a:noFill/>
                          <a:ln>
                            <a:noFill/>
                          </a:ln>
                        </pic:spPr>
                      </pic:pic>
                    </a:graphicData>
                  </a:graphic>
                </wp:inline>
              </w:drawing>
            </w:r>
          </w:p>
        </w:tc>
        <w:tc>
          <w:tcPr>
            <w:tcW w:w="2251" w:type="dxa"/>
            <w:vMerge w:val="restart"/>
            <w:tcBorders>
              <w:top w:val="nil"/>
              <w:left w:val="nil"/>
              <w:bottom w:val="nil"/>
              <w:right w:val="nil"/>
            </w:tcBorders>
            <w:shd w:val="clear" w:color="auto" w:fill="auto"/>
            <w:vAlign w:val="center"/>
          </w:tcPr>
          <w:p w14:paraId="11FB86A5" w14:textId="77777777" w:rsidR="005753EC" w:rsidRPr="005753EC" w:rsidRDefault="005753EC" w:rsidP="003B57A2">
            <w:pPr>
              <w:spacing w:after="0"/>
              <w:jc w:val="center"/>
              <w:rPr>
                <w:rFonts w:asciiTheme="minorHAnsi" w:eastAsia="Cambria" w:hAnsiTheme="minorHAnsi" w:cstheme="minorHAnsi"/>
              </w:rPr>
            </w:pPr>
            <w:r w:rsidRPr="005753EC">
              <w:rPr>
                <w:rFonts w:asciiTheme="minorHAnsi" w:hAnsiTheme="minorHAnsi" w:cstheme="minorHAnsi"/>
                <w:noProof/>
              </w:rPr>
              <w:drawing>
                <wp:inline distT="0" distB="0" distL="0" distR="0" wp14:anchorId="499E7A76" wp14:editId="09F49F84">
                  <wp:extent cx="1212215" cy="925195"/>
                  <wp:effectExtent l="0" t="0" r="0" b="1905"/>
                  <wp:docPr id="9"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6"/>
                          <pic:cNvPicPr>
                            <a:picLocks noChangeAspect="1" noChangeArrowheads="1"/>
                          </pic:cNvPicPr>
                        </pic:nvPicPr>
                        <pic:blipFill>
                          <a:blip r:embed="rId10">
                            <a:extLst>
                              <a:ext uri="{28A0092B-C50C-407E-A947-70E740481C1C}">
                                <a14:useLocalDpi xmlns:a14="http://schemas.microsoft.com/office/drawing/2010/main" val="0"/>
                              </a:ext>
                            </a:extLst>
                          </a:blip>
                          <a:srcRect l="16496" r="15898"/>
                          <a:stretch>
                            <a:fillRect/>
                          </a:stretch>
                        </pic:blipFill>
                        <pic:spPr bwMode="auto">
                          <a:xfrm>
                            <a:off x="0" y="0"/>
                            <a:ext cx="1212215" cy="925195"/>
                          </a:xfrm>
                          <a:prstGeom prst="rect">
                            <a:avLst/>
                          </a:prstGeom>
                          <a:noFill/>
                          <a:ln>
                            <a:noFill/>
                          </a:ln>
                        </pic:spPr>
                      </pic:pic>
                    </a:graphicData>
                  </a:graphic>
                </wp:inline>
              </w:drawing>
            </w:r>
          </w:p>
        </w:tc>
        <w:tc>
          <w:tcPr>
            <w:tcW w:w="2280" w:type="dxa"/>
            <w:vMerge w:val="restart"/>
            <w:tcBorders>
              <w:top w:val="nil"/>
              <w:left w:val="nil"/>
              <w:bottom w:val="nil"/>
              <w:right w:val="nil"/>
            </w:tcBorders>
            <w:shd w:val="clear" w:color="auto" w:fill="auto"/>
            <w:vAlign w:val="center"/>
          </w:tcPr>
          <w:p w14:paraId="79692E98" w14:textId="77777777" w:rsidR="005753EC" w:rsidRPr="005753EC" w:rsidRDefault="005753EC" w:rsidP="003B57A2">
            <w:pPr>
              <w:spacing w:after="0"/>
              <w:jc w:val="center"/>
              <w:rPr>
                <w:rFonts w:asciiTheme="minorHAnsi" w:eastAsia="Cambria" w:hAnsiTheme="minorHAnsi" w:cstheme="minorHAnsi"/>
              </w:rPr>
            </w:pPr>
            <w:r w:rsidRPr="005753EC">
              <w:rPr>
                <w:rFonts w:asciiTheme="minorHAnsi" w:hAnsiTheme="minorHAnsi" w:cstheme="minorHAnsi"/>
                <w:noProof/>
              </w:rPr>
              <w:drawing>
                <wp:inline distT="0" distB="0" distL="0" distR="0" wp14:anchorId="51569EC5" wp14:editId="5177EC76">
                  <wp:extent cx="1190625" cy="967740"/>
                  <wp:effectExtent l="0" t="0" r="3175" b="0"/>
                  <wp:docPr id="10"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0625" cy="967740"/>
                          </a:xfrm>
                          <a:prstGeom prst="rect">
                            <a:avLst/>
                          </a:prstGeom>
                          <a:noFill/>
                          <a:ln>
                            <a:noFill/>
                          </a:ln>
                        </pic:spPr>
                      </pic:pic>
                    </a:graphicData>
                  </a:graphic>
                </wp:inline>
              </w:drawing>
            </w:r>
          </w:p>
        </w:tc>
      </w:tr>
      <w:tr w:rsidR="005753EC" w:rsidRPr="005753EC" w14:paraId="11F67BFA" w14:textId="77777777" w:rsidTr="009D3EEB">
        <w:tc>
          <w:tcPr>
            <w:tcW w:w="2518" w:type="dxa"/>
            <w:vMerge/>
            <w:tcBorders>
              <w:top w:val="nil"/>
              <w:left w:val="nil"/>
              <w:bottom w:val="nil"/>
              <w:right w:val="nil"/>
            </w:tcBorders>
            <w:shd w:val="clear" w:color="auto" w:fill="auto"/>
          </w:tcPr>
          <w:p w14:paraId="14D7F70C" w14:textId="77777777" w:rsidR="005753EC" w:rsidRPr="005753EC" w:rsidRDefault="005753EC" w:rsidP="009D3EEB">
            <w:pPr>
              <w:jc w:val="center"/>
              <w:rPr>
                <w:rFonts w:asciiTheme="minorHAnsi" w:eastAsia="Cambria" w:hAnsiTheme="minorHAnsi" w:cstheme="minorHAnsi"/>
                <w:b/>
                <w:bCs/>
              </w:rPr>
            </w:pPr>
          </w:p>
        </w:tc>
        <w:tc>
          <w:tcPr>
            <w:tcW w:w="2693" w:type="dxa"/>
            <w:tcBorders>
              <w:top w:val="nil"/>
              <w:left w:val="nil"/>
              <w:bottom w:val="nil"/>
              <w:right w:val="nil"/>
            </w:tcBorders>
            <w:shd w:val="clear" w:color="auto" w:fill="auto"/>
            <w:vAlign w:val="center"/>
          </w:tcPr>
          <w:p w14:paraId="3C2D5057" w14:textId="77777777" w:rsidR="005753EC" w:rsidRPr="005753EC" w:rsidRDefault="005753EC" w:rsidP="009D3EEB">
            <w:pPr>
              <w:pStyle w:val="Nessunaspaziatura"/>
              <w:widowControl w:val="0"/>
              <w:suppressAutoHyphens/>
              <w:jc w:val="center"/>
              <w:rPr>
                <w:rFonts w:asciiTheme="minorHAnsi" w:hAnsiTheme="minorHAnsi" w:cstheme="minorHAnsi"/>
                <w:b/>
              </w:rPr>
            </w:pPr>
            <w:r w:rsidRPr="005753EC">
              <w:rPr>
                <w:rFonts w:asciiTheme="minorHAnsi" w:hAnsiTheme="minorHAnsi" w:cstheme="minorHAnsi"/>
                <w:b/>
              </w:rPr>
              <w:t>UNIONE EUROPEA</w:t>
            </w:r>
          </w:p>
        </w:tc>
        <w:tc>
          <w:tcPr>
            <w:tcW w:w="2251" w:type="dxa"/>
            <w:vMerge/>
            <w:tcBorders>
              <w:top w:val="nil"/>
              <w:left w:val="nil"/>
              <w:bottom w:val="nil"/>
              <w:right w:val="nil"/>
            </w:tcBorders>
            <w:shd w:val="clear" w:color="auto" w:fill="auto"/>
          </w:tcPr>
          <w:p w14:paraId="316FF04C" w14:textId="77777777" w:rsidR="005753EC" w:rsidRPr="005753EC" w:rsidRDefault="005753EC" w:rsidP="009D3EEB">
            <w:pPr>
              <w:jc w:val="center"/>
              <w:rPr>
                <w:rFonts w:asciiTheme="minorHAnsi" w:eastAsia="Cambria" w:hAnsiTheme="minorHAnsi" w:cstheme="minorHAnsi"/>
                <w:b/>
                <w:bCs/>
              </w:rPr>
            </w:pPr>
          </w:p>
        </w:tc>
        <w:tc>
          <w:tcPr>
            <w:tcW w:w="2280" w:type="dxa"/>
            <w:vMerge/>
            <w:tcBorders>
              <w:top w:val="nil"/>
              <w:left w:val="nil"/>
              <w:bottom w:val="nil"/>
              <w:right w:val="nil"/>
            </w:tcBorders>
            <w:shd w:val="clear" w:color="auto" w:fill="auto"/>
          </w:tcPr>
          <w:p w14:paraId="2E627385" w14:textId="77777777" w:rsidR="005753EC" w:rsidRPr="005753EC" w:rsidRDefault="005753EC" w:rsidP="009D3EEB">
            <w:pPr>
              <w:jc w:val="center"/>
              <w:rPr>
                <w:rFonts w:asciiTheme="minorHAnsi" w:eastAsia="Cambria" w:hAnsiTheme="minorHAnsi" w:cstheme="minorHAnsi"/>
                <w:b/>
                <w:bCs/>
              </w:rPr>
            </w:pPr>
          </w:p>
        </w:tc>
      </w:tr>
    </w:tbl>
    <w:p w14:paraId="37FEE450" w14:textId="77777777" w:rsidR="005753EC" w:rsidRPr="005753EC" w:rsidRDefault="005753EC" w:rsidP="005753EC">
      <w:pPr>
        <w:jc w:val="center"/>
        <w:rPr>
          <w:rFonts w:asciiTheme="minorHAnsi" w:hAnsiTheme="minorHAnsi" w:cstheme="minorHAnsi"/>
        </w:rPr>
      </w:pPr>
    </w:p>
    <w:p w14:paraId="31762395" w14:textId="77777777" w:rsidR="002D6DDA" w:rsidRPr="002D6DDA" w:rsidRDefault="002D6DDA" w:rsidP="002D6DDA">
      <w:pPr>
        <w:spacing w:after="120" w:line="260" w:lineRule="atLeast"/>
        <w:jc w:val="center"/>
        <w:rPr>
          <w:b/>
          <w:bCs/>
          <w:sz w:val="32"/>
          <w:szCs w:val="32"/>
        </w:rPr>
      </w:pPr>
      <w:r w:rsidRPr="002D6DDA">
        <w:rPr>
          <w:b/>
          <w:bCs/>
          <w:sz w:val="32"/>
          <w:szCs w:val="32"/>
        </w:rPr>
        <w:t>POR CAMPANIA FESR 2014 - 2020</w:t>
      </w:r>
    </w:p>
    <w:p w14:paraId="1C3FC6B3" w14:textId="77777777" w:rsidR="002D6DDA" w:rsidRPr="002D6DDA" w:rsidRDefault="002D6DDA" w:rsidP="002D6DDA">
      <w:pPr>
        <w:spacing w:after="120" w:line="260" w:lineRule="atLeast"/>
        <w:jc w:val="center"/>
        <w:rPr>
          <w:b/>
          <w:bCs/>
          <w:sz w:val="32"/>
          <w:szCs w:val="32"/>
        </w:rPr>
      </w:pPr>
      <w:r w:rsidRPr="002D6DDA">
        <w:rPr>
          <w:b/>
          <w:bCs/>
          <w:sz w:val="32"/>
          <w:szCs w:val="32"/>
        </w:rPr>
        <w:t>Asse Prioritario 3 “Competitività del sistema produttivo”</w:t>
      </w:r>
    </w:p>
    <w:p w14:paraId="55B68403" w14:textId="77777777" w:rsidR="002D6DDA" w:rsidRPr="002D6DDA" w:rsidRDefault="002D6DDA" w:rsidP="002D6DDA">
      <w:pPr>
        <w:spacing w:after="120" w:line="260" w:lineRule="atLeast"/>
        <w:jc w:val="center"/>
        <w:rPr>
          <w:sz w:val="28"/>
          <w:szCs w:val="28"/>
        </w:rPr>
      </w:pPr>
      <w:r w:rsidRPr="002D6DDA">
        <w:rPr>
          <w:sz w:val="28"/>
          <w:szCs w:val="28"/>
        </w:rPr>
        <w:t>Obiettivo Specifico 3.2 “Sviluppo occupazionale e produttivo in aree territoriali colpite da crisi diffusa delle attività produttive anche a causa dell'emergenza epidemiologica da COVID 19 sull'intero territorio regionale”</w:t>
      </w:r>
    </w:p>
    <w:p w14:paraId="55F34FC3" w14:textId="77777777" w:rsidR="002D6DDA" w:rsidRPr="002D6DDA" w:rsidRDefault="002D6DDA" w:rsidP="002D6DDA">
      <w:pPr>
        <w:spacing w:after="120" w:line="260" w:lineRule="atLeast"/>
        <w:jc w:val="center"/>
        <w:rPr>
          <w:i/>
          <w:iCs/>
          <w:sz w:val="24"/>
        </w:rPr>
      </w:pPr>
    </w:p>
    <w:p w14:paraId="7247E286" w14:textId="77777777" w:rsidR="002D6DDA" w:rsidRPr="002D6DDA" w:rsidRDefault="002D6DDA" w:rsidP="002D6DDA">
      <w:pPr>
        <w:spacing w:after="120" w:line="260" w:lineRule="atLeast"/>
        <w:jc w:val="center"/>
        <w:rPr>
          <w:i/>
          <w:iCs/>
          <w:sz w:val="24"/>
        </w:rPr>
      </w:pPr>
      <w:r w:rsidRPr="002D6DDA">
        <w:rPr>
          <w:i/>
          <w:iCs/>
          <w:sz w:val="24"/>
        </w:rPr>
        <w:t>Azione 3.2.1 – “Interventi di sostegno ad aree territoriali colpite da crisi diffusa delle attività produttive, finalizzati alla mitigazione degli effetti delle transizioni industriali sugli individui e sulle imprese e degli effetti connessi all’emergenza epidemiologica da Covid19 sull’intero territorio regionale”</w:t>
      </w:r>
    </w:p>
    <w:p w14:paraId="4ACA2418" w14:textId="77777777" w:rsidR="002D6DDA" w:rsidRPr="002D6DDA" w:rsidRDefault="002D6DDA" w:rsidP="002D6DDA">
      <w:pPr>
        <w:spacing w:after="120" w:line="260" w:lineRule="atLeast"/>
        <w:jc w:val="center"/>
        <w:rPr>
          <w:sz w:val="24"/>
        </w:rPr>
      </w:pPr>
    </w:p>
    <w:p w14:paraId="47D77879" w14:textId="77777777" w:rsidR="002D6DDA" w:rsidRPr="002D6DDA" w:rsidRDefault="002D6DDA" w:rsidP="002D6DDA">
      <w:pPr>
        <w:spacing w:after="120" w:line="260" w:lineRule="atLeast"/>
        <w:jc w:val="center"/>
        <w:rPr>
          <w:sz w:val="24"/>
        </w:rPr>
      </w:pPr>
    </w:p>
    <w:p w14:paraId="303585F0" w14:textId="77777777" w:rsidR="002D6DDA" w:rsidRPr="002D6DDA" w:rsidRDefault="002D6DDA" w:rsidP="002D6DDA">
      <w:pPr>
        <w:spacing w:after="120" w:line="260" w:lineRule="atLeast"/>
        <w:jc w:val="center"/>
        <w:rPr>
          <w:b/>
          <w:bCs/>
          <w:sz w:val="28"/>
          <w:szCs w:val="28"/>
        </w:rPr>
      </w:pPr>
      <w:r w:rsidRPr="002D6DDA">
        <w:rPr>
          <w:b/>
          <w:bCs/>
          <w:sz w:val="28"/>
          <w:szCs w:val="28"/>
        </w:rPr>
        <w:t xml:space="preserve">Deliberazione di Giunta Regionale n. 244 del 08/06/2021 </w:t>
      </w:r>
    </w:p>
    <w:p w14:paraId="106002B6" w14:textId="77777777" w:rsidR="002D6DDA" w:rsidRPr="002D6DDA" w:rsidRDefault="002D6DDA" w:rsidP="002D6DDA">
      <w:pPr>
        <w:spacing w:before="120" w:after="0" w:line="240" w:lineRule="auto"/>
        <w:jc w:val="center"/>
        <w:rPr>
          <w:rFonts w:cs="Calibri"/>
          <w:b/>
          <w:bCs/>
          <w:sz w:val="28"/>
          <w:szCs w:val="28"/>
          <w:lang w:eastAsia="it-IT"/>
        </w:rPr>
      </w:pPr>
      <w:r w:rsidRPr="002D6DDA">
        <w:rPr>
          <w:rFonts w:cs="Calibri"/>
          <w:b/>
          <w:bCs/>
          <w:sz w:val="28"/>
          <w:szCs w:val="28"/>
          <w:lang w:eastAsia="it-IT"/>
        </w:rPr>
        <w:t>“POR Campania FESR 2014-2020 - Obiettivo Specifico 3.2 - Azione 3.2.1 - Approvazione misura di sostegno alle micro, piccole e medie imprese del sistema turistico campano colpite dalla crisi generata dal COVID 19”</w:t>
      </w:r>
    </w:p>
    <w:p w14:paraId="4E54AE46" w14:textId="77777777" w:rsidR="002D6DDA" w:rsidRPr="002D6DDA" w:rsidRDefault="002D6DDA" w:rsidP="002D6DDA">
      <w:pPr>
        <w:spacing w:after="120" w:line="260" w:lineRule="atLeast"/>
        <w:jc w:val="center"/>
        <w:rPr>
          <w:rFonts w:cs="Calibri"/>
          <w:sz w:val="28"/>
          <w:szCs w:val="28"/>
        </w:rPr>
      </w:pPr>
    </w:p>
    <w:p w14:paraId="21AE8913" w14:textId="77777777" w:rsidR="002D6DDA" w:rsidRPr="002D6DDA" w:rsidRDefault="002D6DDA" w:rsidP="002D6DDA">
      <w:pPr>
        <w:spacing w:after="120" w:line="260" w:lineRule="atLeast"/>
        <w:jc w:val="center"/>
        <w:rPr>
          <w:rFonts w:cs="Calibri"/>
          <w:sz w:val="28"/>
          <w:szCs w:val="28"/>
        </w:rPr>
      </w:pPr>
    </w:p>
    <w:p w14:paraId="3FCD68FB" w14:textId="77777777" w:rsidR="002D6DDA" w:rsidRPr="002D6DDA" w:rsidRDefault="002D6DDA" w:rsidP="002D6DDA">
      <w:pPr>
        <w:spacing w:after="120" w:line="260" w:lineRule="atLeast"/>
        <w:jc w:val="center"/>
        <w:rPr>
          <w:rFonts w:cs="Calibri"/>
          <w:b/>
          <w:sz w:val="36"/>
          <w:szCs w:val="36"/>
        </w:rPr>
      </w:pPr>
      <w:r w:rsidRPr="002D6DDA">
        <w:rPr>
          <w:rFonts w:cs="Calibri"/>
          <w:b/>
          <w:sz w:val="36"/>
          <w:szCs w:val="36"/>
        </w:rPr>
        <w:t>AVVISO PUBBLICO</w:t>
      </w:r>
    </w:p>
    <w:p w14:paraId="0CE9664A" w14:textId="46413F2C" w:rsidR="007C1B7E" w:rsidRPr="00167072" w:rsidRDefault="002D6DDA" w:rsidP="002D6DDA">
      <w:pPr>
        <w:spacing w:line="100" w:lineRule="atLeast"/>
        <w:jc w:val="center"/>
        <w:rPr>
          <w:b/>
          <w:i/>
          <w:iCs/>
          <w:sz w:val="26"/>
          <w:szCs w:val="26"/>
        </w:rPr>
      </w:pPr>
      <w:r w:rsidRPr="002D6DDA">
        <w:rPr>
          <w:rFonts w:eastAsia="Times New Roman" w:cs="Calibri"/>
          <w:b/>
          <w:bCs/>
          <w:sz w:val="32"/>
          <w:szCs w:val="32"/>
          <w:lang w:eastAsia="it-IT"/>
        </w:rPr>
        <w:t>Misura di sostegno alle MPMI del sistema turistico campano colpite dalla crisi generata dal COVID 19</w:t>
      </w:r>
    </w:p>
    <w:p w14:paraId="5E9E839E" w14:textId="77777777" w:rsidR="007C1B7E" w:rsidRPr="005753EC" w:rsidRDefault="007C1B7E" w:rsidP="00CB6BA2">
      <w:pPr>
        <w:pStyle w:val="NormaleWeb"/>
        <w:spacing w:before="120" w:after="120" w:line="288" w:lineRule="auto"/>
        <w:rPr>
          <w:rFonts w:asciiTheme="minorHAnsi" w:hAnsiTheme="minorHAnsi" w:cstheme="minorHAnsi"/>
          <w:b/>
          <w:bCs/>
          <w:lang w:eastAsia="it-IT"/>
        </w:rPr>
      </w:pPr>
    </w:p>
    <w:p w14:paraId="2BE35299" w14:textId="09AC6652" w:rsidR="002D0686" w:rsidRPr="005753EC" w:rsidRDefault="002D0686" w:rsidP="00DF1B96">
      <w:pPr>
        <w:pStyle w:val="NormaleWeb"/>
        <w:spacing w:before="120" w:after="120" w:line="288" w:lineRule="auto"/>
        <w:jc w:val="center"/>
        <w:rPr>
          <w:rFonts w:asciiTheme="minorHAnsi" w:hAnsiTheme="minorHAnsi" w:cstheme="minorHAnsi"/>
          <w:b/>
          <w:bCs/>
          <w:lang w:eastAsia="it-IT"/>
        </w:rPr>
      </w:pPr>
      <w:r w:rsidRPr="005753EC">
        <w:rPr>
          <w:rFonts w:asciiTheme="minorHAnsi" w:hAnsiTheme="minorHAnsi" w:cstheme="minorHAnsi"/>
          <w:b/>
          <w:bCs/>
          <w:lang w:eastAsia="it-IT"/>
        </w:rPr>
        <w:t xml:space="preserve">Allegato </w:t>
      </w:r>
      <w:r w:rsidR="00454672">
        <w:rPr>
          <w:rFonts w:asciiTheme="minorHAnsi" w:hAnsiTheme="minorHAnsi" w:cstheme="minorHAnsi"/>
          <w:b/>
          <w:bCs/>
          <w:lang w:eastAsia="it-IT"/>
        </w:rPr>
        <w:t>3</w:t>
      </w:r>
      <w:r w:rsidRPr="005753EC">
        <w:rPr>
          <w:rFonts w:asciiTheme="minorHAnsi" w:hAnsiTheme="minorHAnsi" w:cstheme="minorHAnsi"/>
          <w:b/>
          <w:bCs/>
          <w:lang w:eastAsia="it-IT"/>
        </w:rPr>
        <w:t xml:space="preserve"> </w:t>
      </w:r>
      <w:r w:rsidR="001D3143" w:rsidRPr="005753EC">
        <w:rPr>
          <w:rFonts w:asciiTheme="minorHAnsi" w:hAnsiTheme="minorHAnsi" w:cstheme="minorHAnsi"/>
          <w:b/>
          <w:bCs/>
          <w:lang w:eastAsia="it-IT"/>
        </w:rPr>
        <w:t>–</w:t>
      </w:r>
      <w:r w:rsidRPr="005753EC">
        <w:rPr>
          <w:rFonts w:asciiTheme="minorHAnsi" w:hAnsiTheme="minorHAnsi" w:cstheme="minorHAnsi"/>
          <w:b/>
          <w:bCs/>
          <w:lang w:eastAsia="it-IT"/>
        </w:rPr>
        <w:t xml:space="preserve"> </w:t>
      </w:r>
      <w:r w:rsidR="001D3143" w:rsidRPr="005753EC">
        <w:rPr>
          <w:rFonts w:asciiTheme="minorHAnsi" w:hAnsiTheme="minorHAnsi" w:cstheme="minorHAnsi"/>
          <w:b/>
          <w:bCs/>
          <w:lang w:eastAsia="it-IT"/>
        </w:rPr>
        <w:t>Dichiarazione relativa all’iscrizione alla CCIAA</w:t>
      </w:r>
    </w:p>
    <w:p w14:paraId="63917A10" w14:textId="77777777" w:rsidR="002E6C0B" w:rsidRDefault="002E6C0B" w:rsidP="002D0686">
      <w:pPr>
        <w:pStyle w:val="NormaleWeb"/>
        <w:spacing w:before="120" w:after="120" w:line="288" w:lineRule="auto"/>
        <w:rPr>
          <w:rFonts w:asciiTheme="minorHAnsi" w:hAnsiTheme="minorHAnsi" w:cstheme="minorHAnsi"/>
          <w:b/>
          <w:bCs/>
          <w:lang w:eastAsia="it-IT"/>
        </w:rPr>
      </w:pPr>
    </w:p>
    <w:p w14:paraId="3DA02E6D" w14:textId="77777777" w:rsidR="002D0686" w:rsidRPr="005753EC" w:rsidRDefault="002D0686" w:rsidP="00CB6BA2">
      <w:pPr>
        <w:pStyle w:val="NormaleWeb"/>
        <w:spacing w:before="120" w:after="120" w:line="288" w:lineRule="auto"/>
        <w:rPr>
          <w:rFonts w:asciiTheme="minorHAnsi" w:hAnsiTheme="minorHAnsi" w:cstheme="minorHAnsi"/>
          <w:b/>
          <w:bCs/>
          <w:lang w:eastAsia="it-IT"/>
        </w:rPr>
      </w:pPr>
    </w:p>
    <w:p w14:paraId="3D1331E6" w14:textId="338F918A" w:rsidR="001D3143" w:rsidRPr="005753EC" w:rsidRDefault="002D0686" w:rsidP="001266EE">
      <w:pPr>
        <w:pStyle w:val="NormaleWeb"/>
        <w:spacing w:before="120" w:after="120" w:line="288" w:lineRule="auto"/>
        <w:jc w:val="center"/>
        <w:rPr>
          <w:rFonts w:asciiTheme="minorHAnsi" w:hAnsiTheme="minorHAnsi" w:cstheme="minorHAnsi"/>
          <w:b/>
          <w:bCs/>
          <w:lang w:eastAsia="it-IT"/>
        </w:rPr>
      </w:pPr>
      <w:r w:rsidRPr="005753EC">
        <w:rPr>
          <w:rFonts w:asciiTheme="minorHAnsi" w:hAnsiTheme="minorHAnsi" w:cstheme="minorHAnsi"/>
          <w:b/>
          <w:bCs/>
          <w:lang w:eastAsia="it-IT"/>
        </w:rPr>
        <w:br w:type="page"/>
      </w:r>
      <w:r w:rsidR="00AD1D72" w:rsidRPr="005753EC">
        <w:rPr>
          <w:rFonts w:asciiTheme="minorHAnsi" w:hAnsiTheme="minorHAnsi" w:cstheme="minorHAnsi"/>
          <w:b/>
          <w:bCs/>
          <w:lang w:eastAsia="it-IT"/>
        </w:rPr>
        <w:lastRenderedPageBreak/>
        <w:t xml:space="preserve">Dichiarazione relativa </w:t>
      </w:r>
      <w:r w:rsidR="001D3143" w:rsidRPr="005753EC">
        <w:rPr>
          <w:rFonts w:asciiTheme="minorHAnsi" w:hAnsiTheme="minorHAnsi" w:cstheme="minorHAnsi"/>
          <w:b/>
          <w:bCs/>
          <w:lang w:eastAsia="it-IT"/>
        </w:rPr>
        <w:t>all’iscrizione alla CCIAA</w:t>
      </w:r>
      <w:r w:rsidR="000B3D16">
        <w:rPr>
          <w:rFonts w:asciiTheme="minorHAnsi" w:hAnsiTheme="minorHAnsi" w:cstheme="minorHAnsi"/>
          <w:b/>
          <w:bCs/>
          <w:lang w:eastAsia="it-IT"/>
        </w:rPr>
        <w:t xml:space="preserve"> </w:t>
      </w:r>
      <w:r w:rsidR="001D3143" w:rsidRPr="005753EC">
        <w:rPr>
          <w:rFonts w:asciiTheme="minorHAnsi" w:hAnsiTheme="minorHAnsi" w:cstheme="minorHAnsi"/>
          <w:b/>
          <w:bCs/>
          <w:lang w:eastAsia="it-IT"/>
        </w:rPr>
        <w:t>(ove prevista)</w:t>
      </w:r>
    </w:p>
    <w:p w14:paraId="2F90DA5D" w14:textId="77777777" w:rsidR="008B2A57" w:rsidRPr="005753EC" w:rsidRDefault="008B2A57" w:rsidP="00CB6BA2">
      <w:pPr>
        <w:pStyle w:val="Default"/>
        <w:spacing w:before="120" w:after="120" w:line="288" w:lineRule="auto"/>
        <w:jc w:val="center"/>
        <w:rPr>
          <w:rFonts w:asciiTheme="minorHAnsi" w:hAnsiTheme="minorHAnsi" w:cstheme="minorHAnsi"/>
          <w:b/>
          <w:bCs/>
        </w:rPr>
      </w:pPr>
    </w:p>
    <w:p w14:paraId="42586E38" w14:textId="77777777" w:rsidR="007B44F6" w:rsidRPr="005753EC" w:rsidRDefault="007B44F6" w:rsidP="00CB6BA2">
      <w:pPr>
        <w:pStyle w:val="Default"/>
        <w:spacing w:before="120" w:after="120" w:line="288" w:lineRule="auto"/>
        <w:jc w:val="center"/>
        <w:rPr>
          <w:rFonts w:asciiTheme="minorHAnsi" w:hAnsiTheme="minorHAnsi" w:cstheme="minorHAnsi"/>
          <w:b/>
          <w:bCs/>
        </w:rPr>
      </w:pPr>
    </w:p>
    <w:p w14:paraId="446989A9" w14:textId="77777777" w:rsidR="00454672" w:rsidRPr="003B57A2" w:rsidRDefault="00454672" w:rsidP="00454672">
      <w:pPr>
        <w:pStyle w:val="Default"/>
        <w:spacing w:line="288" w:lineRule="auto"/>
        <w:ind w:left="5387"/>
        <w:rPr>
          <w:rFonts w:asciiTheme="minorHAnsi" w:hAnsiTheme="minorHAnsi" w:cstheme="minorHAnsi"/>
          <w:b/>
          <w:bCs/>
        </w:rPr>
      </w:pPr>
      <w:r w:rsidRPr="003B57A2">
        <w:rPr>
          <w:rFonts w:asciiTheme="minorHAnsi" w:hAnsiTheme="minorHAnsi" w:cstheme="minorHAnsi"/>
          <w:b/>
          <w:bCs/>
        </w:rPr>
        <w:t>Spett.le</w:t>
      </w:r>
    </w:p>
    <w:p w14:paraId="1FD2ECFE" w14:textId="77777777" w:rsidR="00454672" w:rsidRPr="003B57A2" w:rsidRDefault="00454672" w:rsidP="00454672">
      <w:pPr>
        <w:pStyle w:val="Default"/>
        <w:spacing w:line="288" w:lineRule="auto"/>
        <w:ind w:left="5387"/>
        <w:rPr>
          <w:rFonts w:asciiTheme="minorHAnsi" w:hAnsiTheme="minorHAnsi" w:cstheme="minorHAnsi"/>
          <w:b/>
          <w:bCs/>
        </w:rPr>
      </w:pPr>
      <w:r w:rsidRPr="003B57A2">
        <w:rPr>
          <w:rFonts w:asciiTheme="minorHAnsi" w:hAnsiTheme="minorHAnsi" w:cstheme="minorHAnsi"/>
          <w:b/>
          <w:bCs/>
        </w:rPr>
        <w:t>Regione Campania</w:t>
      </w:r>
    </w:p>
    <w:p w14:paraId="79DA8285" w14:textId="77777777" w:rsidR="00454672" w:rsidRPr="003B57A2" w:rsidRDefault="00454672" w:rsidP="00454672">
      <w:pPr>
        <w:pStyle w:val="Default"/>
        <w:spacing w:line="288" w:lineRule="auto"/>
        <w:ind w:left="5387"/>
        <w:rPr>
          <w:rFonts w:asciiTheme="minorHAnsi" w:hAnsiTheme="minorHAnsi" w:cstheme="minorHAnsi"/>
          <w:b/>
          <w:bCs/>
        </w:rPr>
      </w:pPr>
      <w:r w:rsidRPr="003B57A2">
        <w:rPr>
          <w:rFonts w:asciiTheme="minorHAnsi" w:hAnsiTheme="minorHAnsi" w:cstheme="minorHAnsi"/>
          <w:b/>
          <w:bCs/>
        </w:rPr>
        <w:t xml:space="preserve">Direzione Generale per le Politiche Culturali e Turismo </w:t>
      </w:r>
    </w:p>
    <w:p w14:paraId="114F5EC1" w14:textId="77777777" w:rsidR="00C61F37" w:rsidRDefault="00C61F37" w:rsidP="00454672">
      <w:pPr>
        <w:autoSpaceDE w:val="0"/>
        <w:autoSpaceDN w:val="0"/>
        <w:adjustRightInd w:val="0"/>
        <w:spacing w:before="120" w:after="120" w:line="288" w:lineRule="auto"/>
        <w:jc w:val="both"/>
        <w:rPr>
          <w:rFonts w:asciiTheme="minorHAnsi" w:hAnsiTheme="minorHAnsi" w:cstheme="minorHAnsi"/>
          <w:sz w:val="24"/>
          <w:szCs w:val="24"/>
          <w:lang w:eastAsia="it-IT"/>
        </w:rPr>
      </w:pPr>
    </w:p>
    <w:p w14:paraId="1532D539" w14:textId="1A9CED7C" w:rsidR="00454672" w:rsidRPr="003B57A2" w:rsidRDefault="00454672" w:rsidP="00454672">
      <w:pPr>
        <w:autoSpaceDE w:val="0"/>
        <w:autoSpaceDN w:val="0"/>
        <w:adjustRightInd w:val="0"/>
        <w:spacing w:before="120" w:after="120" w:line="288" w:lineRule="auto"/>
        <w:jc w:val="both"/>
        <w:rPr>
          <w:rFonts w:asciiTheme="minorHAnsi" w:hAnsiTheme="minorHAnsi" w:cstheme="minorHAnsi"/>
          <w:sz w:val="24"/>
          <w:szCs w:val="24"/>
          <w:lang w:eastAsia="it-IT"/>
        </w:rPr>
      </w:pPr>
      <w:proofErr w:type="spellStart"/>
      <w:r w:rsidRPr="003B57A2">
        <w:rPr>
          <w:rFonts w:asciiTheme="minorHAnsi" w:hAnsiTheme="minorHAnsi" w:cstheme="minorHAnsi"/>
          <w:sz w:val="24"/>
          <w:szCs w:val="24"/>
          <w:lang w:eastAsia="it-IT"/>
        </w:rPr>
        <w:t>ll</w:t>
      </w:r>
      <w:proofErr w:type="spellEnd"/>
      <w:r w:rsidRPr="003B57A2">
        <w:rPr>
          <w:rFonts w:asciiTheme="minorHAnsi" w:hAnsiTheme="minorHAnsi" w:cstheme="minorHAnsi"/>
          <w:sz w:val="24"/>
          <w:szCs w:val="24"/>
          <w:lang w:eastAsia="it-IT"/>
        </w:rPr>
        <w:t>/La sottoscritto/a ………………………………………………………………………</w:t>
      </w:r>
      <w:proofErr w:type="gramStart"/>
      <w:r w:rsidRPr="003B57A2">
        <w:rPr>
          <w:rFonts w:asciiTheme="minorHAnsi" w:hAnsiTheme="minorHAnsi" w:cstheme="minorHAnsi"/>
          <w:sz w:val="24"/>
          <w:szCs w:val="24"/>
          <w:lang w:eastAsia="it-IT"/>
        </w:rPr>
        <w:t>…….</w:t>
      </w:r>
      <w:proofErr w:type="gramEnd"/>
      <w:r w:rsidRPr="003B57A2">
        <w:rPr>
          <w:rFonts w:asciiTheme="minorHAnsi" w:hAnsiTheme="minorHAnsi" w:cstheme="minorHAnsi"/>
          <w:sz w:val="24"/>
          <w:szCs w:val="24"/>
          <w:lang w:eastAsia="it-IT"/>
        </w:rPr>
        <w:t xml:space="preserve">, nato/a </w:t>
      </w:r>
      <w:proofErr w:type="spellStart"/>
      <w:r w:rsidRPr="003B57A2">
        <w:rPr>
          <w:rFonts w:asciiTheme="minorHAnsi" w:hAnsiTheme="minorHAnsi" w:cstheme="minorHAnsi"/>
          <w:sz w:val="24"/>
          <w:szCs w:val="24"/>
          <w:lang w:eastAsia="it-IT"/>
        </w:rPr>
        <w:t>a</w:t>
      </w:r>
      <w:proofErr w:type="spellEnd"/>
      <w:r w:rsidRPr="003B57A2">
        <w:rPr>
          <w:rFonts w:asciiTheme="minorHAnsi" w:hAnsiTheme="minorHAnsi" w:cstheme="minorHAnsi"/>
          <w:sz w:val="24"/>
          <w:szCs w:val="24"/>
          <w:lang w:eastAsia="it-IT"/>
        </w:rPr>
        <w:t xml:space="preserve"> …………………………………………………… (…………), il ……………………………………… residente a ………………………………….…………………… (…</w:t>
      </w:r>
      <w:proofErr w:type="gramStart"/>
      <w:r w:rsidRPr="003B57A2">
        <w:rPr>
          <w:rFonts w:asciiTheme="minorHAnsi" w:hAnsiTheme="minorHAnsi" w:cstheme="minorHAnsi"/>
          <w:sz w:val="24"/>
          <w:szCs w:val="24"/>
          <w:lang w:eastAsia="it-IT"/>
        </w:rPr>
        <w:t>…….</w:t>
      </w:r>
      <w:proofErr w:type="gramEnd"/>
      <w:r w:rsidRPr="003B57A2">
        <w:rPr>
          <w:rFonts w:asciiTheme="minorHAnsi" w:hAnsiTheme="minorHAnsi" w:cstheme="minorHAnsi"/>
          <w:sz w:val="24"/>
          <w:szCs w:val="24"/>
          <w:lang w:eastAsia="it-IT"/>
        </w:rPr>
        <w:t xml:space="preserve">) in via ……………………………………………………………… n. ………………, CF …………………………………………………… </w:t>
      </w:r>
    </w:p>
    <w:p w14:paraId="5A2A9584" w14:textId="77777777" w:rsidR="00454672" w:rsidRPr="003B57A2" w:rsidRDefault="00454672" w:rsidP="00454672">
      <w:pPr>
        <w:autoSpaceDE w:val="0"/>
        <w:autoSpaceDN w:val="0"/>
        <w:adjustRightInd w:val="0"/>
        <w:spacing w:before="120" w:after="120" w:line="288" w:lineRule="auto"/>
        <w:jc w:val="both"/>
        <w:rPr>
          <w:rFonts w:asciiTheme="minorHAnsi" w:hAnsiTheme="minorHAnsi" w:cstheme="minorHAnsi"/>
          <w:sz w:val="24"/>
          <w:szCs w:val="24"/>
          <w:lang w:eastAsia="it-IT"/>
        </w:rPr>
      </w:pPr>
      <w:r w:rsidRPr="003B57A2">
        <w:rPr>
          <w:rFonts w:asciiTheme="minorHAnsi" w:hAnsiTheme="minorHAnsi" w:cstheme="minorHAnsi"/>
          <w:sz w:val="24"/>
          <w:szCs w:val="24"/>
          <w:lang w:eastAsia="it-IT"/>
        </w:rPr>
        <w:t xml:space="preserve">in qualità </w:t>
      </w:r>
      <w:proofErr w:type="gramStart"/>
      <w:r w:rsidRPr="003B57A2">
        <w:rPr>
          <w:rFonts w:asciiTheme="minorHAnsi" w:hAnsiTheme="minorHAnsi" w:cstheme="minorHAnsi"/>
          <w:sz w:val="24"/>
          <w:szCs w:val="24"/>
          <w:lang w:eastAsia="it-IT"/>
        </w:rPr>
        <w:t>di  …</w:t>
      </w:r>
      <w:proofErr w:type="gramEnd"/>
      <w:r w:rsidRPr="003B57A2">
        <w:rPr>
          <w:rFonts w:asciiTheme="minorHAnsi" w:hAnsiTheme="minorHAnsi" w:cstheme="minorHAnsi"/>
          <w:sz w:val="24"/>
          <w:szCs w:val="24"/>
          <w:lang w:eastAsia="it-IT"/>
        </w:rPr>
        <w:t xml:space="preserve">…………………..……………………………………… di …………………………………………………… forma giuridica ……………………………………………………, con sede legale in …………………………………………………… </w:t>
      </w:r>
      <w:proofErr w:type="spellStart"/>
      <w:r w:rsidRPr="003B57A2">
        <w:rPr>
          <w:rFonts w:asciiTheme="minorHAnsi" w:hAnsiTheme="minorHAnsi" w:cstheme="minorHAnsi"/>
          <w:sz w:val="24"/>
          <w:szCs w:val="24"/>
          <w:lang w:eastAsia="it-IT"/>
        </w:rPr>
        <w:t>Prov</w:t>
      </w:r>
      <w:proofErr w:type="spellEnd"/>
      <w:r w:rsidRPr="003B57A2">
        <w:rPr>
          <w:rFonts w:asciiTheme="minorHAnsi" w:hAnsiTheme="minorHAnsi" w:cstheme="minorHAnsi"/>
          <w:sz w:val="24"/>
          <w:szCs w:val="24"/>
          <w:lang w:eastAsia="it-IT"/>
        </w:rPr>
        <w:t>.</w:t>
      </w:r>
      <w:proofErr w:type="gramStart"/>
      <w:r w:rsidRPr="003B57A2">
        <w:rPr>
          <w:rFonts w:asciiTheme="minorHAnsi" w:hAnsiTheme="minorHAnsi" w:cstheme="minorHAnsi"/>
          <w:sz w:val="24"/>
          <w:szCs w:val="24"/>
          <w:lang w:eastAsia="it-IT"/>
        </w:rPr>
        <w:t xml:space="preserve"> ….</w:t>
      </w:r>
      <w:proofErr w:type="gramEnd"/>
      <w:r w:rsidRPr="003B57A2">
        <w:rPr>
          <w:rFonts w:asciiTheme="minorHAnsi" w:hAnsiTheme="minorHAnsi" w:cstheme="minorHAnsi"/>
          <w:sz w:val="24"/>
          <w:szCs w:val="24"/>
          <w:lang w:eastAsia="it-IT"/>
        </w:rPr>
        <w:t xml:space="preserve">.………. CAP </w:t>
      </w:r>
      <w:proofErr w:type="gramStart"/>
      <w:r w:rsidRPr="003B57A2">
        <w:rPr>
          <w:rFonts w:asciiTheme="minorHAnsi" w:hAnsiTheme="minorHAnsi" w:cstheme="minorHAnsi"/>
          <w:sz w:val="24"/>
          <w:szCs w:val="24"/>
          <w:lang w:eastAsia="it-IT"/>
        </w:rPr>
        <w:t>…….</w:t>
      </w:r>
      <w:proofErr w:type="gramEnd"/>
      <w:r w:rsidRPr="003B57A2">
        <w:rPr>
          <w:rFonts w:asciiTheme="minorHAnsi" w:hAnsiTheme="minorHAnsi" w:cstheme="minorHAnsi"/>
          <w:sz w:val="24"/>
          <w:szCs w:val="24"/>
          <w:lang w:eastAsia="it-IT"/>
        </w:rPr>
        <w:t xml:space="preserve">. in via/Piazza …………………………………………………… n. ………, P.IVA ………………………………………………………… </w:t>
      </w:r>
    </w:p>
    <w:p w14:paraId="23A7A55D" w14:textId="77777777" w:rsidR="00454672" w:rsidRPr="003B57A2" w:rsidRDefault="00454672" w:rsidP="00454672">
      <w:pPr>
        <w:autoSpaceDE w:val="0"/>
        <w:autoSpaceDN w:val="0"/>
        <w:adjustRightInd w:val="0"/>
        <w:spacing w:before="120" w:after="120" w:line="288" w:lineRule="auto"/>
        <w:jc w:val="both"/>
        <w:rPr>
          <w:rFonts w:asciiTheme="minorHAnsi" w:hAnsiTheme="minorHAnsi" w:cstheme="minorHAnsi"/>
          <w:sz w:val="24"/>
          <w:szCs w:val="24"/>
          <w:lang w:eastAsia="it-IT"/>
        </w:rPr>
      </w:pPr>
      <w:r w:rsidRPr="003B57A2">
        <w:rPr>
          <w:rFonts w:asciiTheme="minorHAnsi" w:hAnsiTheme="minorHAnsi" w:cstheme="minorHAnsi"/>
          <w:sz w:val="24"/>
          <w:szCs w:val="24"/>
          <w:lang w:eastAsia="it-IT"/>
        </w:rPr>
        <w:t xml:space="preserve">Telefono ……………………………………………………, indirizzo PEC ……………………………………………………… e-mail …………………………………………………… </w:t>
      </w:r>
    </w:p>
    <w:p w14:paraId="6CEF6B1F" w14:textId="6B7F0FE9" w:rsidR="00454672" w:rsidRPr="003B57A2" w:rsidRDefault="00D542D3" w:rsidP="004C3670">
      <w:pPr>
        <w:autoSpaceDE w:val="0"/>
        <w:autoSpaceDN w:val="0"/>
        <w:adjustRightInd w:val="0"/>
        <w:spacing w:before="120" w:after="120" w:line="288" w:lineRule="auto"/>
        <w:jc w:val="both"/>
        <w:rPr>
          <w:rFonts w:asciiTheme="minorHAnsi" w:hAnsiTheme="minorHAnsi" w:cstheme="minorHAnsi"/>
          <w:sz w:val="24"/>
          <w:szCs w:val="24"/>
          <w:lang w:eastAsia="it-IT"/>
        </w:rPr>
      </w:pPr>
      <w:r w:rsidRPr="003B57A2">
        <w:rPr>
          <w:rFonts w:asciiTheme="minorHAnsi" w:hAnsiTheme="minorHAnsi" w:cstheme="minorHAnsi"/>
          <w:sz w:val="24"/>
          <w:szCs w:val="24"/>
          <w:lang w:eastAsia="it-IT"/>
        </w:rPr>
        <w:t xml:space="preserve">in </w:t>
      </w:r>
      <w:r w:rsidR="001D3143" w:rsidRPr="003B57A2">
        <w:rPr>
          <w:rFonts w:asciiTheme="minorHAnsi" w:hAnsiTheme="minorHAnsi" w:cstheme="minorHAnsi"/>
          <w:sz w:val="24"/>
          <w:szCs w:val="24"/>
          <w:lang w:eastAsia="it-IT"/>
        </w:rPr>
        <w:t xml:space="preserve">riferimento alla Domanda di </w:t>
      </w:r>
      <w:r w:rsidR="000B3D16" w:rsidRPr="003B57A2">
        <w:rPr>
          <w:rFonts w:asciiTheme="minorHAnsi" w:hAnsiTheme="minorHAnsi" w:cstheme="minorHAnsi"/>
          <w:sz w:val="24"/>
          <w:szCs w:val="24"/>
          <w:lang w:eastAsia="it-IT"/>
        </w:rPr>
        <w:t xml:space="preserve">agevolazione di cui </w:t>
      </w:r>
      <w:r w:rsidR="002D6DDA" w:rsidRPr="002D6DDA">
        <w:rPr>
          <w:rFonts w:asciiTheme="minorHAnsi" w:hAnsiTheme="minorHAnsi" w:cstheme="minorHAnsi"/>
          <w:sz w:val="24"/>
          <w:szCs w:val="24"/>
          <w:lang w:eastAsia="it-IT"/>
        </w:rPr>
        <w:t>all’Avviso pubblico "Misura di sostegno alle MPMI del sistema turistico campano colpite dalla crisi generata dal COVID 19" a valere sull’Azione 3.2.1 – “Interventi di sostegno ad aree territoriali colpite da crisi diffusa delle attività produttive, finalizzati alla mitigazione degli effetti delle transizioni industriali sugli individui e sulle imprese e degli effetti connessi all’emergenza epidemiologica da Covid19 sull’intero territorio regionale” dell'Asse III del POR Campania FESR 2014-2020</w:t>
      </w:r>
      <w:r w:rsidR="003B57A2" w:rsidRPr="003B57A2">
        <w:rPr>
          <w:rFonts w:asciiTheme="minorHAnsi" w:hAnsiTheme="minorHAnsi" w:cstheme="minorHAnsi"/>
          <w:sz w:val="24"/>
          <w:szCs w:val="24"/>
          <w:lang w:eastAsia="it-IT"/>
        </w:rPr>
        <w:t>,</w:t>
      </w:r>
    </w:p>
    <w:p w14:paraId="0D0E19F2" w14:textId="14B2107E" w:rsidR="004C3670" w:rsidRPr="003B57A2" w:rsidRDefault="004C3670" w:rsidP="004C3670">
      <w:pPr>
        <w:autoSpaceDE w:val="0"/>
        <w:autoSpaceDN w:val="0"/>
        <w:adjustRightInd w:val="0"/>
        <w:spacing w:before="120" w:after="120" w:line="288" w:lineRule="auto"/>
        <w:jc w:val="both"/>
        <w:rPr>
          <w:rFonts w:asciiTheme="minorHAnsi" w:hAnsiTheme="minorHAnsi" w:cstheme="minorHAnsi"/>
          <w:sz w:val="24"/>
          <w:szCs w:val="24"/>
          <w:lang w:eastAsia="it-IT"/>
        </w:rPr>
      </w:pPr>
      <w:r w:rsidRPr="003B57A2">
        <w:rPr>
          <w:rFonts w:asciiTheme="minorHAnsi" w:hAnsiTheme="minorHAnsi" w:cstheme="minorHAnsi"/>
          <w:sz w:val="24"/>
          <w:szCs w:val="24"/>
          <w:lang w:eastAsia="it-IT"/>
        </w:rPr>
        <w:t xml:space="preserve">consapevole della responsabilità penale in cui incorre in caso di dichiarazioni mendaci, ai sensi e per gli effetti dell’art. 47 e 76 del decreto del Presidente della Repubblica 28/12/2000, n. 445, nonché degli altri effetti previsti dall’art. 75 del medesimo DPR, </w:t>
      </w:r>
    </w:p>
    <w:p w14:paraId="710623FD" w14:textId="77777777" w:rsidR="00A0176C" w:rsidRPr="003B57A2" w:rsidRDefault="00A0176C" w:rsidP="00A0176C">
      <w:pPr>
        <w:pStyle w:val="Default"/>
        <w:spacing w:before="120" w:after="120" w:line="288" w:lineRule="auto"/>
        <w:jc w:val="both"/>
        <w:rPr>
          <w:rFonts w:asciiTheme="minorHAnsi" w:hAnsiTheme="minorHAnsi" w:cstheme="minorHAnsi"/>
          <w:lang w:eastAsia="it-IT"/>
        </w:rPr>
      </w:pPr>
    </w:p>
    <w:p w14:paraId="139FA144" w14:textId="77777777" w:rsidR="004C3670" w:rsidRPr="003B57A2" w:rsidRDefault="004C3670" w:rsidP="004C3670">
      <w:pPr>
        <w:jc w:val="center"/>
        <w:rPr>
          <w:rFonts w:asciiTheme="minorHAnsi" w:hAnsiTheme="minorHAnsi" w:cstheme="minorHAnsi"/>
          <w:color w:val="000000"/>
          <w:sz w:val="24"/>
          <w:szCs w:val="24"/>
        </w:rPr>
      </w:pPr>
      <w:r w:rsidRPr="003B57A2">
        <w:rPr>
          <w:rFonts w:asciiTheme="minorHAnsi" w:hAnsiTheme="minorHAnsi" w:cstheme="minorHAnsi"/>
          <w:b/>
          <w:sz w:val="24"/>
          <w:szCs w:val="24"/>
          <w:lang w:eastAsia="it-IT"/>
        </w:rPr>
        <w:t>DICHIARA</w:t>
      </w:r>
    </w:p>
    <w:p w14:paraId="6DFA6705" w14:textId="30090DD9" w:rsidR="001D3143" w:rsidRPr="003B57A2" w:rsidRDefault="001D3143" w:rsidP="000325AE">
      <w:pPr>
        <w:numPr>
          <w:ilvl w:val="0"/>
          <w:numId w:val="44"/>
        </w:numPr>
        <w:autoSpaceDE w:val="0"/>
        <w:autoSpaceDN w:val="0"/>
        <w:adjustRightInd w:val="0"/>
        <w:spacing w:before="120" w:after="120" w:line="288" w:lineRule="auto"/>
        <w:jc w:val="both"/>
        <w:rPr>
          <w:rFonts w:asciiTheme="minorHAnsi" w:hAnsiTheme="minorHAnsi" w:cstheme="minorHAnsi"/>
          <w:sz w:val="24"/>
          <w:szCs w:val="24"/>
          <w:lang w:eastAsia="it-IT"/>
        </w:rPr>
      </w:pPr>
      <w:r w:rsidRPr="003B57A2">
        <w:rPr>
          <w:rFonts w:asciiTheme="minorHAnsi" w:hAnsiTheme="minorHAnsi" w:cstheme="minorHAnsi"/>
          <w:sz w:val="24"/>
          <w:szCs w:val="24"/>
          <w:lang w:eastAsia="it-IT"/>
        </w:rPr>
        <w:t xml:space="preserve">che l’impresa </w:t>
      </w:r>
      <w:r w:rsidR="003B57A2" w:rsidRPr="003B57A2">
        <w:rPr>
          <w:rFonts w:asciiTheme="minorHAnsi" w:hAnsiTheme="minorHAnsi" w:cstheme="minorHAnsi"/>
          <w:sz w:val="24"/>
          <w:szCs w:val="24"/>
          <w:lang w:eastAsia="it-IT"/>
        </w:rPr>
        <w:t>…………………………………………….</w:t>
      </w:r>
      <w:r w:rsidRPr="003B57A2">
        <w:rPr>
          <w:rFonts w:asciiTheme="minorHAnsi" w:hAnsiTheme="minorHAnsi" w:cstheme="minorHAnsi"/>
          <w:sz w:val="24"/>
          <w:szCs w:val="24"/>
          <w:lang w:eastAsia="it-IT"/>
        </w:rPr>
        <w:t xml:space="preserve"> risulta iscritta nella sezione ordinaria della C.C.I.A.A. di </w:t>
      </w:r>
      <w:r w:rsidR="003B57A2" w:rsidRPr="003B57A2">
        <w:rPr>
          <w:rFonts w:asciiTheme="minorHAnsi" w:hAnsiTheme="minorHAnsi" w:cstheme="minorHAnsi"/>
          <w:sz w:val="24"/>
          <w:szCs w:val="24"/>
          <w:lang w:eastAsia="it-IT"/>
        </w:rPr>
        <w:t>………………………………………….</w:t>
      </w:r>
      <w:r w:rsidRPr="003B57A2">
        <w:rPr>
          <w:rFonts w:asciiTheme="minorHAnsi" w:hAnsiTheme="minorHAnsi" w:cstheme="minorHAnsi"/>
          <w:sz w:val="24"/>
          <w:szCs w:val="24"/>
          <w:lang w:eastAsia="it-IT"/>
        </w:rPr>
        <w:t xml:space="preserve"> con il numero di Repertorio Economico Amministrativo (R.E.A.) n. </w:t>
      </w:r>
      <w:r w:rsidR="003B57A2" w:rsidRPr="003B57A2">
        <w:rPr>
          <w:rFonts w:asciiTheme="minorHAnsi" w:hAnsiTheme="minorHAnsi" w:cstheme="minorHAnsi"/>
          <w:sz w:val="24"/>
          <w:szCs w:val="24"/>
          <w:lang w:eastAsia="it-IT"/>
        </w:rPr>
        <w:t>………………………………………………</w:t>
      </w:r>
      <w:proofErr w:type="gramStart"/>
      <w:r w:rsidR="003B57A2" w:rsidRPr="003B57A2">
        <w:rPr>
          <w:rFonts w:asciiTheme="minorHAnsi" w:hAnsiTheme="minorHAnsi" w:cstheme="minorHAnsi"/>
          <w:sz w:val="24"/>
          <w:szCs w:val="24"/>
          <w:lang w:eastAsia="it-IT"/>
        </w:rPr>
        <w:t>…….</w:t>
      </w:r>
      <w:proofErr w:type="gramEnd"/>
      <w:r w:rsidR="003B57A2" w:rsidRPr="003B57A2">
        <w:rPr>
          <w:rFonts w:asciiTheme="minorHAnsi" w:hAnsiTheme="minorHAnsi" w:cstheme="minorHAnsi"/>
          <w:sz w:val="24"/>
          <w:szCs w:val="24"/>
          <w:lang w:eastAsia="it-IT"/>
        </w:rPr>
        <w:t>;</w:t>
      </w:r>
      <w:r w:rsidRPr="003B57A2">
        <w:rPr>
          <w:rFonts w:asciiTheme="minorHAnsi" w:hAnsiTheme="minorHAnsi" w:cstheme="minorHAnsi"/>
          <w:sz w:val="24"/>
          <w:szCs w:val="24"/>
          <w:lang w:eastAsia="it-IT"/>
        </w:rPr>
        <w:t xml:space="preserve"> </w:t>
      </w:r>
      <w:r w:rsidRPr="003B57A2">
        <w:rPr>
          <w:rFonts w:ascii="MS Gothic" w:eastAsia="MS Gothic" w:hAnsi="MS Gothic" w:cs="MS Gothic" w:hint="eastAsia"/>
          <w:sz w:val="24"/>
          <w:szCs w:val="24"/>
          <w:lang w:eastAsia="it-IT"/>
        </w:rPr>
        <w:t> </w:t>
      </w:r>
    </w:p>
    <w:p w14:paraId="3A4F294C" w14:textId="77777777" w:rsidR="001D3143" w:rsidRPr="003B57A2" w:rsidRDefault="001D3143" w:rsidP="000325AE">
      <w:pPr>
        <w:numPr>
          <w:ilvl w:val="0"/>
          <w:numId w:val="44"/>
        </w:numPr>
        <w:autoSpaceDE w:val="0"/>
        <w:autoSpaceDN w:val="0"/>
        <w:adjustRightInd w:val="0"/>
        <w:spacing w:before="120" w:after="120" w:line="288" w:lineRule="auto"/>
        <w:jc w:val="both"/>
        <w:rPr>
          <w:rFonts w:asciiTheme="minorHAnsi" w:hAnsiTheme="minorHAnsi" w:cstheme="minorHAnsi"/>
          <w:sz w:val="24"/>
          <w:szCs w:val="24"/>
          <w:lang w:eastAsia="it-IT"/>
        </w:rPr>
      </w:pPr>
      <w:r w:rsidRPr="003B57A2">
        <w:rPr>
          <w:rFonts w:asciiTheme="minorHAnsi" w:hAnsiTheme="minorHAnsi" w:cstheme="minorHAnsi"/>
          <w:sz w:val="24"/>
          <w:szCs w:val="24"/>
          <w:lang w:eastAsia="it-IT"/>
        </w:rPr>
        <w:t xml:space="preserve">che l’impresa è attiva e che a carico della stessa non risulta alcuna procedura concorsuale in corso ai sensi della normativa vigente in materia; </w:t>
      </w:r>
      <w:r w:rsidRPr="003B57A2">
        <w:rPr>
          <w:rFonts w:ascii="MS Gothic" w:eastAsia="MS Gothic" w:hAnsi="MS Gothic" w:cs="MS Gothic" w:hint="eastAsia"/>
          <w:sz w:val="24"/>
          <w:szCs w:val="24"/>
          <w:lang w:eastAsia="it-IT"/>
        </w:rPr>
        <w:t> </w:t>
      </w:r>
    </w:p>
    <w:p w14:paraId="09F01377" w14:textId="54908652" w:rsidR="001D3143" w:rsidRPr="003B57A2" w:rsidRDefault="001D3143" w:rsidP="000325AE">
      <w:pPr>
        <w:numPr>
          <w:ilvl w:val="0"/>
          <w:numId w:val="44"/>
        </w:numPr>
        <w:autoSpaceDE w:val="0"/>
        <w:autoSpaceDN w:val="0"/>
        <w:adjustRightInd w:val="0"/>
        <w:spacing w:before="120" w:after="120" w:line="288" w:lineRule="auto"/>
        <w:jc w:val="both"/>
        <w:rPr>
          <w:rFonts w:asciiTheme="minorHAnsi" w:hAnsiTheme="minorHAnsi" w:cstheme="minorHAnsi"/>
          <w:sz w:val="24"/>
          <w:szCs w:val="24"/>
          <w:lang w:eastAsia="it-IT"/>
        </w:rPr>
      </w:pPr>
      <w:r w:rsidRPr="003B57A2">
        <w:rPr>
          <w:rFonts w:asciiTheme="minorHAnsi" w:hAnsiTheme="minorHAnsi" w:cstheme="minorHAnsi"/>
          <w:sz w:val="24"/>
          <w:szCs w:val="24"/>
          <w:lang w:eastAsia="it-IT"/>
        </w:rPr>
        <w:lastRenderedPageBreak/>
        <w:t>che nei confronti della succitata impresa e delle persone fisiche di seguito elencate, titolari di cariche sociali, non sussistono cause di divieto, di decadenza o di sospensione di cui al</w:t>
      </w:r>
      <w:r w:rsidR="007B44F6" w:rsidRPr="003B57A2">
        <w:rPr>
          <w:rFonts w:asciiTheme="minorHAnsi" w:hAnsiTheme="minorHAnsi" w:cstheme="minorHAnsi"/>
          <w:sz w:val="24"/>
          <w:szCs w:val="24"/>
          <w:lang w:eastAsia="it-IT"/>
        </w:rPr>
        <w:t>l’art. 10 della Legge 575/1965:</w:t>
      </w:r>
    </w:p>
    <w:p w14:paraId="5A278150" w14:textId="77777777" w:rsidR="001D3143" w:rsidRPr="005753EC" w:rsidRDefault="001D3143" w:rsidP="001D3143">
      <w:pPr>
        <w:autoSpaceDE w:val="0"/>
        <w:autoSpaceDN w:val="0"/>
        <w:adjustRightInd w:val="0"/>
        <w:spacing w:before="120" w:after="120" w:line="288" w:lineRule="auto"/>
        <w:jc w:val="both"/>
        <w:rPr>
          <w:rFonts w:asciiTheme="minorHAnsi" w:hAnsiTheme="minorHAnsi" w:cstheme="minorHAnsi"/>
          <w:sz w:val="24"/>
          <w:szCs w:val="24"/>
          <w:lang w:eastAsia="it-IT"/>
        </w:rPr>
      </w:pPr>
      <w:r w:rsidRPr="005753EC">
        <w:rPr>
          <w:rFonts w:asciiTheme="minorHAnsi" w:hAnsiTheme="minorHAnsi" w:cstheme="minorHAnsi"/>
          <w:sz w:val="24"/>
          <w:szCs w:val="24"/>
          <w:lang w:eastAsia="it-IT"/>
        </w:rPr>
        <w:t xml:space="preserve"> </w:t>
      </w:r>
    </w:p>
    <w:tbl>
      <w:tblPr>
        <w:tblW w:w="9818" w:type="dxa"/>
        <w:tblBorders>
          <w:top w:val="nil"/>
          <w:left w:val="nil"/>
          <w:right w:val="nil"/>
        </w:tblBorders>
        <w:tblLayout w:type="fixed"/>
        <w:tblLook w:val="0000" w:firstRow="0" w:lastRow="0" w:firstColumn="0" w:lastColumn="0" w:noHBand="0" w:noVBand="0"/>
      </w:tblPr>
      <w:tblGrid>
        <w:gridCol w:w="2799"/>
        <w:gridCol w:w="2126"/>
        <w:gridCol w:w="1843"/>
        <w:gridCol w:w="3050"/>
      </w:tblGrid>
      <w:tr w:rsidR="000325AE" w:rsidRPr="005753EC" w14:paraId="21CCB6BD" w14:textId="77777777" w:rsidTr="003B57A2">
        <w:trPr>
          <w:trHeight w:val="417"/>
        </w:trPr>
        <w:tc>
          <w:tcPr>
            <w:tcW w:w="2799"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3898C609" w14:textId="77777777" w:rsidR="001D3143" w:rsidRPr="005753EC" w:rsidRDefault="001D3143" w:rsidP="003B57A2">
            <w:pPr>
              <w:autoSpaceDE w:val="0"/>
              <w:autoSpaceDN w:val="0"/>
              <w:adjustRightInd w:val="0"/>
              <w:spacing w:after="0" w:line="288" w:lineRule="auto"/>
              <w:jc w:val="center"/>
              <w:rPr>
                <w:rFonts w:asciiTheme="minorHAnsi" w:hAnsiTheme="minorHAnsi" w:cstheme="minorHAnsi"/>
                <w:b/>
                <w:sz w:val="24"/>
                <w:szCs w:val="24"/>
                <w:lang w:eastAsia="it-IT"/>
              </w:rPr>
            </w:pPr>
            <w:r w:rsidRPr="005753EC">
              <w:rPr>
                <w:rFonts w:asciiTheme="minorHAnsi" w:hAnsiTheme="minorHAnsi" w:cstheme="minorHAnsi"/>
                <w:b/>
                <w:sz w:val="24"/>
                <w:szCs w:val="24"/>
                <w:lang w:eastAsia="it-IT"/>
              </w:rPr>
              <w:t>Cognome e nome</w:t>
            </w:r>
          </w:p>
        </w:tc>
        <w:tc>
          <w:tcPr>
            <w:tcW w:w="2126"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57F2174B" w14:textId="77777777" w:rsidR="001D3143" w:rsidRPr="005753EC" w:rsidRDefault="000325AE" w:rsidP="003B57A2">
            <w:pPr>
              <w:autoSpaceDE w:val="0"/>
              <w:autoSpaceDN w:val="0"/>
              <w:adjustRightInd w:val="0"/>
              <w:spacing w:after="0" w:line="288" w:lineRule="auto"/>
              <w:jc w:val="center"/>
              <w:rPr>
                <w:rFonts w:asciiTheme="minorHAnsi" w:hAnsiTheme="minorHAnsi" w:cstheme="minorHAnsi"/>
                <w:b/>
                <w:sz w:val="24"/>
                <w:szCs w:val="24"/>
                <w:lang w:eastAsia="it-IT"/>
              </w:rPr>
            </w:pPr>
            <w:r w:rsidRPr="005753EC">
              <w:rPr>
                <w:rFonts w:asciiTheme="minorHAnsi" w:hAnsiTheme="minorHAnsi" w:cstheme="minorHAnsi"/>
                <w:b/>
                <w:sz w:val="24"/>
                <w:szCs w:val="24"/>
                <w:lang w:eastAsia="it-IT"/>
              </w:rPr>
              <w:t xml:space="preserve">Data e </w:t>
            </w:r>
            <w:r w:rsidR="001D3143" w:rsidRPr="005753EC">
              <w:rPr>
                <w:rFonts w:asciiTheme="minorHAnsi" w:hAnsiTheme="minorHAnsi" w:cstheme="minorHAnsi"/>
                <w:b/>
                <w:sz w:val="24"/>
                <w:szCs w:val="24"/>
                <w:lang w:eastAsia="it-IT"/>
              </w:rPr>
              <w:t>luogo di nascita</w:t>
            </w:r>
          </w:p>
        </w:tc>
        <w:tc>
          <w:tcPr>
            <w:tcW w:w="1843"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7D7471C8" w14:textId="77777777" w:rsidR="001D3143" w:rsidRPr="005753EC" w:rsidRDefault="001D3143" w:rsidP="003B57A2">
            <w:pPr>
              <w:autoSpaceDE w:val="0"/>
              <w:autoSpaceDN w:val="0"/>
              <w:adjustRightInd w:val="0"/>
              <w:spacing w:after="0" w:line="288" w:lineRule="auto"/>
              <w:jc w:val="center"/>
              <w:rPr>
                <w:rFonts w:asciiTheme="minorHAnsi" w:hAnsiTheme="minorHAnsi" w:cstheme="minorHAnsi"/>
                <w:b/>
                <w:sz w:val="24"/>
                <w:szCs w:val="24"/>
                <w:lang w:eastAsia="it-IT"/>
              </w:rPr>
            </w:pPr>
            <w:r w:rsidRPr="005753EC">
              <w:rPr>
                <w:rFonts w:asciiTheme="minorHAnsi" w:hAnsiTheme="minorHAnsi" w:cstheme="minorHAnsi"/>
                <w:b/>
                <w:sz w:val="24"/>
                <w:szCs w:val="24"/>
                <w:lang w:eastAsia="it-IT"/>
              </w:rPr>
              <w:t>Codice fiscale</w:t>
            </w:r>
          </w:p>
        </w:tc>
        <w:tc>
          <w:tcPr>
            <w:tcW w:w="3050"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773E082E" w14:textId="77777777" w:rsidR="001D3143" w:rsidRPr="005753EC" w:rsidRDefault="001D3143" w:rsidP="003B57A2">
            <w:pPr>
              <w:autoSpaceDE w:val="0"/>
              <w:autoSpaceDN w:val="0"/>
              <w:adjustRightInd w:val="0"/>
              <w:spacing w:after="0" w:line="288" w:lineRule="auto"/>
              <w:jc w:val="center"/>
              <w:rPr>
                <w:rFonts w:asciiTheme="minorHAnsi" w:hAnsiTheme="minorHAnsi" w:cstheme="minorHAnsi"/>
                <w:b/>
                <w:sz w:val="24"/>
                <w:szCs w:val="24"/>
                <w:lang w:eastAsia="it-IT"/>
              </w:rPr>
            </w:pPr>
            <w:r w:rsidRPr="005753EC">
              <w:rPr>
                <w:rFonts w:asciiTheme="minorHAnsi" w:hAnsiTheme="minorHAnsi" w:cstheme="minorHAnsi"/>
                <w:b/>
                <w:sz w:val="24"/>
                <w:szCs w:val="24"/>
                <w:lang w:eastAsia="it-IT"/>
              </w:rPr>
              <w:t>Carica</w:t>
            </w:r>
          </w:p>
        </w:tc>
      </w:tr>
      <w:tr w:rsidR="000325AE" w:rsidRPr="005753EC" w14:paraId="0FE0FCB4" w14:textId="77777777" w:rsidTr="000325AE">
        <w:tblPrEx>
          <w:tblBorders>
            <w:top w:val="none" w:sz="0" w:space="0" w:color="auto"/>
          </w:tblBorders>
        </w:tblPrEx>
        <w:trPr>
          <w:trHeight w:val="595"/>
        </w:trPr>
        <w:tc>
          <w:tcPr>
            <w:tcW w:w="2799"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458B2509" w14:textId="77777777" w:rsidR="001D3143" w:rsidRPr="005753EC" w:rsidRDefault="001D3143" w:rsidP="003B57A2">
            <w:pPr>
              <w:autoSpaceDE w:val="0"/>
              <w:autoSpaceDN w:val="0"/>
              <w:adjustRightInd w:val="0"/>
              <w:spacing w:after="0" w:line="288" w:lineRule="auto"/>
              <w:jc w:val="both"/>
              <w:rPr>
                <w:rFonts w:asciiTheme="minorHAnsi" w:hAnsiTheme="minorHAnsi" w:cstheme="minorHAnsi"/>
                <w:sz w:val="24"/>
                <w:szCs w:val="24"/>
                <w:lang w:eastAsia="it-IT"/>
              </w:rPr>
            </w:pPr>
          </w:p>
        </w:tc>
        <w:tc>
          <w:tcPr>
            <w:tcW w:w="2126"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0618A2D7" w14:textId="77777777" w:rsidR="001D3143" w:rsidRPr="005753EC" w:rsidRDefault="001D3143" w:rsidP="003B57A2">
            <w:pPr>
              <w:autoSpaceDE w:val="0"/>
              <w:autoSpaceDN w:val="0"/>
              <w:adjustRightInd w:val="0"/>
              <w:spacing w:after="0" w:line="288" w:lineRule="auto"/>
              <w:jc w:val="both"/>
              <w:rPr>
                <w:rFonts w:asciiTheme="minorHAnsi" w:hAnsiTheme="minorHAnsi" w:cstheme="minorHAnsi"/>
                <w:sz w:val="24"/>
                <w:szCs w:val="24"/>
                <w:lang w:eastAsia="it-IT"/>
              </w:rPr>
            </w:pPr>
          </w:p>
        </w:tc>
        <w:tc>
          <w:tcPr>
            <w:tcW w:w="1843"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7A2BBA0A" w14:textId="27E94894" w:rsidR="001D3143" w:rsidRPr="005753EC" w:rsidRDefault="0028305D" w:rsidP="003B57A2">
            <w:pPr>
              <w:autoSpaceDE w:val="0"/>
              <w:autoSpaceDN w:val="0"/>
              <w:adjustRightInd w:val="0"/>
              <w:spacing w:after="0" w:line="288" w:lineRule="auto"/>
              <w:jc w:val="both"/>
              <w:rPr>
                <w:rFonts w:asciiTheme="minorHAnsi" w:hAnsiTheme="minorHAnsi" w:cstheme="minorHAnsi"/>
                <w:sz w:val="24"/>
                <w:szCs w:val="24"/>
                <w:lang w:eastAsia="it-IT"/>
              </w:rPr>
            </w:pPr>
            <w:r w:rsidRPr="005753EC">
              <w:rPr>
                <w:rFonts w:asciiTheme="minorHAnsi" w:hAnsiTheme="minorHAnsi" w:cstheme="minorHAnsi"/>
                <w:noProof/>
                <w:sz w:val="24"/>
                <w:szCs w:val="24"/>
                <w:lang w:eastAsia="it-IT"/>
              </w:rPr>
              <w:drawing>
                <wp:inline distT="0" distB="0" distL="0" distR="0" wp14:anchorId="21C15A28" wp14:editId="005715BB">
                  <wp:extent cx="9525" cy="9525"/>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001D3143" w:rsidRPr="005753EC">
              <w:rPr>
                <w:rFonts w:asciiTheme="minorHAnsi" w:hAnsiTheme="minorHAnsi" w:cstheme="minorHAnsi"/>
                <w:sz w:val="24"/>
                <w:szCs w:val="24"/>
                <w:lang w:eastAsia="it-IT"/>
              </w:rPr>
              <w:t xml:space="preserve"> </w:t>
            </w:r>
          </w:p>
        </w:tc>
        <w:tc>
          <w:tcPr>
            <w:tcW w:w="3050"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7A8D0AB7" w14:textId="77777777" w:rsidR="001D3143" w:rsidRPr="005753EC" w:rsidRDefault="001D3143" w:rsidP="003B57A2">
            <w:pPr>
              <w:autoSpaceDE w:val="0"/>
              <w:autoSpaceDN w:val="0"/>
              <w:adjustRightInd w:val="0"/>
              <w:spacing w:after="0" w:line="288" w:lineRule="auto"/>
              <w:jc w:val="both"/>
              <w:rPr>
                <w:rFonts w:asciiTheme="minorHAnsi" w:hAnsiTheme="minorHAnsi" w:cstheme="minorHAnsi"/>
                <w:sz w:val="24"/>
                <w:szCs w:val="24"/>
                <w:lang w:eastAsia="it-IT"/>
              </w:rPr>
            </w:pPr>
          </w:p>
        </w:tc>
      </w:tr>
      <w:tr w:rsidR="000325AE" w:rsidRPr="005753EC" w14:paraId="68360EB5" w14:textId="77777777" w:rsidTr="000325AE">
        <w:tblPrEx>
          <w:tblBorders>
            <w:top w:val="none" w:sz="0" w:space="0" w:color="auto"/>
          </w:tblBorders>
        </w:tblPrEx>
        <w:trPr>
          <w:trHeight w:val="595"/>
        </w:trPr>
        <w:tc>
          <w:tcPr>
            <w:tcW w:w="2799"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454B405C" w14:textId="77777777" w:rsidR="000325AE" w:rsidRPr="005753EC" w:rsidRDefault="000325AE" w:rsidP="003B57A2">
            <w:pPr>
              <w:autoSpaceDE w:val="0"/>
              <w:autoSpaceDN w:val="0"/>
              <w:adjustRightInd w:val="0"/>
              <w:spacing w:after="0" w:line="288" w:lineRule="auto"/>
              <w:jc w:val="both"/>
              <w:rPr>
                <w:rFonts w:asciiTheme="minorHAnsi" w:hAnsiTheme="minorHAnsi" w:cstheme="minorHAnsi"/>
                <w:sz w:val="24"/>
                <w:szCs w:val="24"/>
                <w:lang w:eastAsia="it-IT"/>
              </w:rPr>
            </w:pPr>
          </w:p>
        </w:tc>
        <w:tc>
          <w:tcPr>
            <w:tcW w:w="2126"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72F0E163" w14:textId="77777777" w:rsidR="000325AE" w:rsidRPr="005753EC" w:rsidRDefault="000325AE" w:rsidP="003B57A2">
            <w:pPr>
              <w:autoSpaceDE w:val="0"/>
              <w:autoSpaceDN w:val="0"/>
              <w:adjustRightInd w:val="0"/>
              <w:spacing w:after="0" w:line="288" w:lineRule="auto"/>
              <w:jc w:val="both"/>
              <w:rPr>
                <w:rFonts w:asciiTheme="minorHAnsi" w:hAnsiTheme="minorHAnsi" w:cstheme="minorHAnsi"/>
                <w:sz w:val="24"/>
                <w:szCs w:val="24"/>
                <w:lang w:eastAsia="it-IT"/>
              </w:rPr>
            </w:pPr>
          </w:p>
        </w:tc>
        <w:tc>
          <w:tcPr>
            <w:tcW w:w="1843"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1E03763F" w14:textId="77777777" w:rsidR="000325AE" w:rsidRPr="005753EC" w:rsidRDefault="000325AE" w:rsidP="003B57A2">
            <w:pPr>
              <w:autoSpaceDE w:val="0"/>
              <w:autoSpaceDN w:val="0"/>
              <w:adjustRightInd w:val="0"/>
              <w:spacing w:after="0" w:line="288" w:lineRule="auto"/>
              <w:jc w:val="both"/>
              <w:rPr>
                <w:rFonts w:asciiTheme="minorHAnsi" w:hAnsiTheme="minorHAnsi" w:cstheme="minorHAnsi"/>
                <w:sz w:val="24"/>
                <w:szCs w:val="24"/>
                <w:lang w:eastAsia="it-IT"/>
              </w:rPr>
            </w:pPr>
          </w:p>
        </w:tc>
        <w:tc>
          <w:tcPr>
            <w:tcW w:w="3050"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05DC1C4B" w14:textId="77777777" w:rsidR="000325AE" w:rsidRPr="005753EC" w:rsidRDefault="000325AE" w:rsidP="003B57A2">
            <w:pPr>
              <w:autoSpaceDE w:val="0"/>
              <w:autoSpaceDN w:val="0"/>
              <w:adjustRightInd w:val="0"/>
              <w:spacing w:after="0" w:line="288" w:lineRule="auto"/>
              <w:jc w:val="both"/>
              <w:rPr>
                <w:rFonts w:asciiTheme="minorHAnsi" w:hAnsiTheme="minorHAnsi" w:cstheme="minorHAnsi"/>
                <w:sz w:val="24"/>
                <w:szCs w:val="24"/>
                <w:lang w:eastAsia="it-IT"/>
              </w:rPr>
            </w:pPr>
          </w:p>
        </w:tc>
      </w:tr>
      <w:tr w:rsidR="000325AE" w:rsidRPr="005753EC" w14:paraId="0D245C8E" w14:textId="77777777" w:rsidTr="000325AE">
        <w:tblPrEx>
          <w:tblBorders>
            <w:top w:val="none" w:sz="0" w:space="0" w:color="auto"/>
          </w:tblBorders>
        </w:tblPrEx>
        <w:trPr>
          <w:trHeight w:val="595"/>
        </w:trPr>
        <w:tc>
          <w:tcPr>
            <w:tcW w:w="2799"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7CDF2F0F" w14:textId="77777777" w:rsidR="000325AE" w:rsidRPr="005753EC" w:rsidRDefault="000325AE" w:rsidP="003B57A2">
            <w:pPr>
              <w:autoSpaceDE w:val="0"/>
              <w:autoSpaceDN w:val="0"/>
              <w:adjustRightInd w:val="0"/>
              <w:spacing w:after="0" w:line="288" w:lineRule="auto"/>
              <w:jc w:val="both"/>
              <w:rPr>
                <w:rFonts w:asciiTheme="minorHAnsi" w:hAnsiTheme="minorHAnsi" w:cstheme="minorHAnsi"/>
                <w:sz w:val="24"/>
                <w:szCs w:val="24"/>
                <w:lang w:eastAsia="it-IT"/>
              </w:rPr>
            </w:pPr>
          </w:p>
        </w:tc>
        <w:tc>
          <w:tcPr>
            <w:tcW w:w="2126"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191D5594" w14:textId="77777777" w:rsidR="000325AE" w:rsidRPr="005753EC" w:rsidRDefault="000325AE" w:rsidP="003B57A2">
            <w:pPr>
              <w:autoSpaceDE w:val="0"/>
              <w:autoSpaceDN w:val="0"/>
              <w:adjustRightInd w:val="0"/>
              <w:spacing w:after="0" w:line="288" w:lineRule="auto"/>
              <w:jc w:val="both"/>
              <w:rPr>
                <w:rFonts w:asciiTheme="minorHAnsi" w:hAnsiTheme="minorHAnsi" w:cstheme="minorHAnsi"/>
                <w:sz w:val="24"/>
                <w:szCs w:val="24"/>
                <w:lang w:eastAsia="it-IT"/>
              </w:rPr>
            </w:pPr>
          </w:p>
        </w:tc>
        <w:tc>
          <w:tcPr>
            <w:tcW w:w="1843"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1568BD73" w14:textId="77777777" w:rsidR="000325AE" w:rsidRPr="005753EC" w:rsidRDefault="000325AE" w:rsidP="003B57A2">
            <w:pPr>
              <w:autoSpaceDE w:val="0"/>
              <w:autoSpaceDN w:val="0"/>
              <w:adjustRightInd w:val="0"/>
              <w:spacing w:after="0" w:line="288" w:lineRule="auto"/>
              <w:jc w:val="both"/>
              <w:rPr>
                <w:rFonts w:asciiTheme="minorHAnsi" w:hAnsiTheme="minorHAnsi" w:cstheme="minorHAnsi"/>
                <w:sz w:val="24"/>
                <w:szCs w:val="24"/>
                <w:lang w:eastAsia="it-IT"/>
              </w:rPr>
            </w:pPr>
          </w:p>
        </w:tc>
        <w:tc>
          <w:tcPr>
            <w:tcW w:w="3050"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6E389E78" w14:textId="77777777" w:rsidR="000325AE" w:rsidRPr="005753EC" w:rsidRDefault="000325AE" w:rsidP="003B57A2">
            <w:pPr>
              <w:autoSpaceDE w:val="0"/>
              <w:autoSpaceDN w:val="0"/>
              <w:adjustRightInd w:val="0"/>
              <w:spacing w:after="0" w:line="288" w:lineRule="auto"/>
              <w:jc w:val="both"/>
              <w:rPr>
                <w:rFonts w:asciiTheme="minorHAnsi" w:hAnsiTheme="minorHAnsi" w:cstheme="minorHAnsi"/>
                <w:sz w:val="24"/>
                <w:szCs w:val="24"/>
                <w:lang w:eastAsia="it-IT"/>
              </w:rPr>
            </w:pPr>
          </w:p>
        </w:tc>
      </w:tr>
      <w:tr w:rsidR="000325AE" w:rsidRPr="005753EC" w14:paraId="3F2EDAC8" w14:textId="77777777" w:rsidTr="000325AE">
        <w:tblPrEx>
          <w:tblBorders>
            <w:top w:val="none" w:sz="0" w:space="0" w:color="auto"/>
          </w:tblBorders>
        </w:tblPrEx>
        <w:trPr>
          <w:trHeight w:val="595"/>
        </w:trPr>
        <w:tc>
          <w:tcPr>
            <w:tcW w:w="2799"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46FF69E9" w14:textId="77777777" w:rsidR="000325AE" w:rsidRPr="005753EC" w:rsidRDefault="000325AE" w:rsidP="003B57A2">
            <w:pPr>
              <w:autoSpaceDE w:val="0"/>
              <w:autoSpaceDN w:val="0"/>
              <w:adjustRightInd w:val="0"/>
              <w:spacing w:after="0" w:line="288" w:lineRule="auto"/>
              <w:jc w:val="both"/>
              <w:rPr>
                <w:rFonts w:asciiTheme="minorHAnsi" w:hAnsiTheme="minorHAnsi" w:cstheme="minorHAnsi"/>
                <w:sz w:val="24"/>
                <w:szCs w:val="24"/>
                <w:lang w:eastAsia="it-IT"/>
              </w:rPr>
            </w:pPr>
          </w:p>
        </w:tc>
        <w:tc>
          <w:tcPr>
            <w:tcW w:w="2126"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4F8EDD92" w14:textId="77777777" w:rsidR="000325AE" w:rsidRPr="005753EC" w:rsidRDefault="000325AE" w:rsidP="003B57A2">
            <w:pPr>
              <w:autoSpaceDE w:val="0"/>
              <w:autoSpaceDN w:val="0"/>
              <w:adjustRightInd w:val="0"/>
              <w:spacing w:after="0" w:line="288" w:lineRule="auto"/>
              <w:jc w:val="both"/>
              <w:rPr>
                <w:rFonts w:asciiTheme="minorHAnsi" w:hAnsiTheme="minorHAnsi" w:cstheme="minorHAnsi"/>
                <w:sz w:val="24"/>
                <w:szCs w:val="24"/>
                <w:lang w:eastAsia="it-IT"/>
              </w:rPr>
            </w:pPr>
          </w:p>
        </w:tc>
        <w:tc>
          <w:tcPr>
            <w:tcW w:w="1843"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36D70048" w14:textId="77777777" w:rsidR="000325AE" w:rsidRPr="005753EC" w:rsidRDefault="000325AE" w:rsidP="003B57A2">
            <w:pPr>
              <w:autoSpaceDE w:val="0"/>
              <w:autoSpaceDN w:val="0"/>
              <w:adjustRightInd w:val="0"/>
              <w:spacing w:after="0" w:line="288" w:lineRule="auto"/>
              <w:jc w:val="both"/>
              <w:rPr>
                <w:rFonts w:asciiTheme="minorHAnsi" w:hAnsiTheme="minorHAnsi" w:cstheme="minorHAnsi"/>
                <w:sz w:val="24"/>
                <w:szCs w:val="24"/>
                <w:lang w:eastAsia="it-IT"/>
              </w:rPr>
            </w:pPr>
          </w:p>
        </w:tc>
        <w:tc>
          <w:tcPr>
            <w:tcW w:w="3050"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7132A69D" w14:textId="77777777" w:rsidR="000325AE" w:rsidRPr="005753EC" w:rsidRDefault="000325AE" w:rsidP="003B57A2">
            <w:pPr>
              <w:autoSpaceDE w:val="0"/>
              <w:autoSpaceDN w:val="0"/>
              <w:adjustRightInd w:val="0"/>
              <w:spacing w:after="0" w:line="288" w:lineRule="auto"/>
              <w:jc w:val="both"/>
              <w:rPr>
                <w:rFonts w:asciiTheme="minorHAnsi" w:hAnsiTheme="minorHAnsi" w:cstheme="minorHAnsi"/>
                <w:sz w:val="24"/>
                <w:szCs w:val="24"/>
                <w:lang w:eastAsia="it-IT"/>
              </w:rPr>
            </w:pPr>
          </w:p>
        </w:tc>
      </w:tr>
      <w:tr w:rsidR="000325AE" w:rsidRPr="005753EC" w14:paraId="20F658ED" w14:textId="77777777" w:rsidTr="00EC0251">
        <w:trPr>
          <w:trHeight w:val="632"/>
        </w:trPr>
        <w:tc>
          <w:tcPr>
            <w:tcW w:w="2799"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038C0D57" w14:textId="77777777" w:rsidR="001D3143" w:rsidRPr="005753EC" w:rsidRDefault="001D3143" w:rsidP="003B57A2">
            <w:pPr>
              <w:autoSpaceDE w:val="0"/>
              <w:autoSpaceDN w:val="0"/>
              <w:adjustRightInd w:val="0"/>
              <w:spacing w:after="0" w:line="288" w:lineRule="auto"/>
              <w:jc w:val="both"/>
              <w:rPr>
                <w:rFonts w:asciiTheme="minorHAnsi" w:hAnsiTheme="minorHAnsi" w:cstheme="minorHAnsi"/>
                <w:sz w:val="24"/>
                <w:szCs w:val="24"/>
                <w:lang w:eastAsia="it-IT"/>
              </w:rPr>
            </w:pPr>
          </w:p>
        </w:tc>
        <w:tc>
          <w:tcPr>
            <w:tcW w:w="2126"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2EE87E8D" w14:textId="77777777" w:rsidR="001D3143" w:rsidRPr="005753EC" w:rsidRDefault="001D3143" w:rsidP="003B57A2">
            <w:pPr>
              <w:autoSpaceDE w:val="0"/>
              <w:autoSpaceDN w:val="0"/>
              <w:adjustRightInd w:val="0"/>
              <w:spacing w:after="0" w:line="288" w:lineRule="auto"/>
              <w:jc w:val="both"/>
              <w:rPr>
                <w:rFonts w:asciiTheme="minorHAnsi" w:hAnsiTheme="minorHAnsi" w:cstheme="minorHAnsi"/>
                <w:sz w:val="24"/>
                <w:szCs w:val="24"/>
                <w:lang w:eastAsia="it-IT"/>
              </w:rPr>
            </w:pPr>
          </w:p>
        </w:tc>
        <w:tc>
          <w:tcPr>
            <w:tcW w:w="1843"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284BA6B0" w14:textId="0E97E9FA" w:rsidR="001D3143" w:rsidRPr="005753EC" w:rsidRDefault="0028305D" w:rsidP="003B57A2">
            <w:pPr>
              <w:autoSpaceDE w:val="0"/>
              <w:autoSpaceDN w:val="0"/>
              <w:adjustRightInd w:val="0"/>
              <w:spacing w:after="0" w:line="288" w:lineRule="auto"/>
              <w:jc w:val="both"/>
              <w:rPr>
                <w:rFonts w:asciiTheme="minorHAnsi" w:hAnsiTheme="minorHAnsi" w:cstheme="minorHAnsi"/>
                <w:sz w:val="24"/>
                <w:szCs w:val="24"/>
                <w:lang w:eastAsia="it-IT"/>
              </w:rPr>
            </w:pPr>
            <w:r w:rsidRPr="005753EC">
              <w:rPr>
                <w:rFonts w:asciiTheme="minorHAnsi" w:hAnsiTheme="minorHAnsi" w:cstheme="minorHAnsi"/>
                <w:noProof/>
                <w:sz w:val="24"/>
                <w:szCs w:val="24"/>
                <w:lang w:eastAsia="it-IT"/>
              </w:rPr>
              <w:drawing>
                <wp:inline distT="0" distB="0" distL="0" distR="0" wp14:anchorId="11AC7BD6" wp14:editId="4AF40606">
                  <wp:extent cx="9525" cy="9525"/>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001D3143" w:rsidRPr="005753EC">
              <w:rPr>
                <w:rFonts w:asciiTheme="minorHAnsi" w:hAnsiTheme="minorHAnsi" w:cstheme="minorHAnsi"/>
                <w:sz w:val="24"/>
                <w:szCs w:val="24"/>
                <w:lang w:eastAsia="it-IT"/>
              </w:rPr>
              <w:t xml:space="preserve"> </w:t>
            </w:r>
          </w:p>
        </w:tc>
        <w:tc>
          <w:tcPr>
            <w:tcW w:w="3050"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79468201" w14:textId="77777777" w:rsidR="001D3143" w:rsidRPr="005753EC" w:rsidRDefault="001D3143" w:rsidP="003B57A2">
            <w:pPr>
              <w:autoSpaceDE w:val="0"/>
              <w:autoSpaceDN w:val="0"/>
              <w:adjustRightInd w:val="0"/>
              <w:spacing w:after="0" w:line="288" w:lineRule="auto"/>
              <w:jc w:val="both"/>
              <w:rPr>
                <w:rFonts w:asciiTheme="minorHAnsi" w:hAnsiTheme="minorHAnsi" w:cstheme="minorHAnsi"/>
                <w:sz w:val="24"/>
                <w:szCs w:val="24"/>
                <w:lang w:eastAsia="it-IT"/>
              </w:rPr>
            </w:pPr>
          </w:p>
        </w:tc>
      </w:tr>
    </w:tbl>
    <w:p w14:paraId="25BE399E" w14:textId="77777777" w:rsidR="001D3143" w:rsidRPr="005753EC" w:rsidRDefault="001D3143" w:rsidP="001D3143">
      <w:pPr>
        <w:autoSpaceDE w:val="0"/>
        <w:autoSpaceDN w:val="0"/>
        <w:adjustRightInd w:val="0"/>
        <w:spacing w:before="120" w:after="120" w:line="288" w:lineRule="auto"/>
        <w:jc w:val="both"/>
        <w:rPr>
          <w:rFonts w:asciiTheme="minorHAnsi" w:hAnsiTheme="minorHAnsi" w:cstheme="minorHAnsi"/>
          <w:sz w:val="24"/>
          <w:szCs w:val="24"/>
          <w:lang w:eastAsia="it-IT"/>
        </w:rPr>
      </w:pPr>
    </w:p>
    <w:p w14:paraId="7C29FCA3" w14:textId="3F2AAF76" w:rsidR="00D0250C" w:rsidRPr="005753EC" w:rsidRDefault="001D3143" w:rsidP="007B44F6">
      <w:pPr>
        <w:autoSpaceDE w:val="0"/>
        <w:autoSpaceDN w:val="0"/>
        <w:adjustRightInd w:val="0"/>
        <w:spacing w:before="120" w:after="120" w:line="288" w:lineRule="auto"/>
        <w:jc w:val="both"/>
        <w:rPr>
          <w:rFonts w:asciiTheme="minorHAnsi" w:hAnsiTheme="minorHAnsi" w:cstheme="minorHAnsi"/>
          <w:color w:val="000000"/>
          <w:sz w:val="24"/>
          <w:szCs w:val="24"/>
        </w:rPr>
      </w:pPr>
      <w:r w:rsidRPr="005753EC">
        <w:rPr>
          <w:rFonts w:asciiTheme="minorHAnsi" w:hAnsiTheme="minorHAnsi" w:cstheme="minorHAnsi"/>
          <w:sz w:val="24"/>
          <w:szCs w:val="24"/>
          <w:lang w:eastAsia="it-IT"/>
        </w:rPr>
        <w:t xml:space="preserve"> </w:t>
      </w:r>
    </w:p>
    <w:p w14:paraId="130E309C" w14:textId="01402F3C" w:rsidR="003B57A2" w:rsidRDefault="003B57A2" w:rsidP="003B57A2">
      <w:pPr>
        <w:pStyle w:val="Default"/>
        <w:rPr>
          <w:rFonts w:asciiTheme="minorHAnsi" w:hAnsiTheme="minorHAnsi" w:cstheme="minorHAnsi"/>
        </w:rPr>
      </w:pPr>
      <w:r w:rsidRPr="003B57A2">
        <w:rPr>
          <w:rFonts w:asciiTheme="minorHAnsi" w:hAnsiTheme="minorHAnsi" w:cstheme="minorHAnsi"/>
        </w:rPr>
        <w:t xml:space="preserve">Luogo e data ………………………… </w:t>
      </w:r>
    </w:p>
    <w:p w14:paraId="538B53F9" w14:textId="77777777" w:rsidR="003B57A2" w:rsidRPr="003B57A2" w:rsidRDefault="003B57A2" w:rsidP="003B57A2">
      <w:pPr>
        <w:pStyle w:val="Default"/>
        <w:rPr>
          <w:rFonts w:asciiTheme="minorHAnsi" w:hAnsiTheme="minorHAnsi" w:cstheme="minorHAnsi"/>
        </w:rPr>
      </w:pPr>
    </w:p>
    <w:p w14:paraId="226B8619" w14:textId="23214E87" w:rsidR="003B57A2" w:rsidRPr="003B57A2" w:rsidRDefault="003B57A2" w:rsidP="003B57A2">
      <w:pPr>
        <w:pStyle w:val="Default"/>
        <w:ind w:left="6237"/>
        <w:jc w:val="center"/>
        <w:rPr>
          <w:rFonts w:asciiTheme="minorHAnsi" w:hAnsiTheme="minorHAnsi" w:cstheme="minorHAnsi"/>
        </w:rPr>
      </w:pPr>
      <w:r w:rsidRPr="003B57A2">
        <w:rPr>
          <w:rFonts w:asciiTheme="minorHAnsi" w:hAnsiTheme="minorHAnsi" w:cstheme="minorHAnsi"/>
        </w:rPr>
        <w:t xml:space="preserve">Il sottoscrittore </w:t>
      </w:r>
      <w:r w:rsidRPr="003B57A2">
        <w:rPr>
          <w:rStyle w:val="Rimandonotaapidipagina"/>
          <w:rFonts w:asciiTheme="minorHAnsi" w:hAnsiTheme="minorHAnsi" w:cstheme="minorHAnsi"/>
        </w:rPr>
        <w:footnoteReference w:id="1"/>
      </w:r>
    </w:p>
    <w:p w14:paraId="64AAA31B" w14:textId="77777777" w:rsidR="003B57A2" w:rsidRDefault="003B57A2" w:rsidP="003B57A2">
      <w:pPr>
        <w:ind w:left="6237"/>
        <w:jc w:val="center"/>
        <w:rPr>
          <w:rFonts w:asciiTheme="minorHAnsi" w:hAnsiTheme="minorHAnsi" w:cstheme="minorHAnsi"/>
          <w:sz w:val="23"/>
          <w:szCs w:val="23"/>
        </w:rPr>
      </w:pPr>
    </w:p>
    <w:p w14:paraId="1204341E" w14:textId="25024F58" w:rsidR="003B57A2" w:rsidRPr="003B57A2" w:rsidRDefault="003B57A2" w:rsidP="003B57A2">
      <w:pPr>
        <w:ind w:left="6237"/>
        <w:jc w:val="center"/>
        <w:rPr>
          <w:rFonts w:asciiTheme="minorHAnsi" w:hAnsiTheme="minorHAnsi" w:cstheme="minorHAnsi"/>
          <w:sz w:val="23"/>
          <w:szCs w:val="23"/>
        </w:rPr>
      </w:pPr>
      <w:r w:rsidRPr="003B57A2">
        <w:rPr>
          <w:rFonts w:asciiTheme="minorHAnsi" w:hAnsiTheme="minorHAnsi" w:cstheme="minorHAnsi"/>
          <w:sz w:val="23"/>
          <w:szCs w:val="23"/>
        </w:rPr>
        <w:t>……………………………………….</w:t>
      </w:r>
    </w:p>
    <w:p w14:paraId="06D86607" w14:textId="77777777" w:rsidR="003D2E50" w:rsidRPr="003B57A2" w:rsidRDefault="003D2E50" w:rsidP="003D2E50">
      <w:pPr>
        <w:autoSpaceDE w:val="0"/>
        <w:autoSpaceDN w:val="0"/>
        <w:adjustRightInd w:val="0"/>
        <w:spacing w:after="0" w:line="240" w:lineRule="auto"/>
        <w:rPr>
          <w:rFonts w:asciiTheme="minorHAnsi" w:hAnsiTheme="minorHAnsi" w:cstheme="minorHAnsi"/>
          <w:color w:val="000000"/>
          <w:sz w:val="24"/>
          <w:szCs w:val="24"/>
          <w:lang w:eastAsia="it-IT"/>
        </w:rPr>
      </w:pPr>
    </w:p>
    <w:p w14:paraId="36CEDF54" w14:textId="77777777" w:rsidR="00CB6BA2" w:rsidRPr="003B57A2" w:rsidRDefault="00CB6BA2" w:rsidP="00CB6BA2">
      <w:pPr>
        <w:tabs>
          <w:tab w:val="left" w:pos="3686"/>
        </w:tabs>
        <w:spacing w:after="120" w:line="360" w:lineRule="auto"/>
        <w:jc w:val="center"/>
        <w:rPr>
          <w:rFonts w:asciiTheme="minorHAnsi" w:hAnsiTheme="minorHAnsi" w:cstheme="minorHAnsi"/>
          <w:i/>
          <w:sz w:val="24"/>
          <w:szCs w:val="24"/>
          <w:u w:val="single"/>
          <w:lang w:eastAsia="it-IT"/>
        </w:rPr>
      </w:pPr>
    </w:p>
    <w:p w14:paraId="395A699D" w14:textId="77777777" w:rsidR="00137C5E" w:rsidRPr="003B57A2" w:rsidRDefault="00137C5E" w:rsidP="00CB6BA2">
      <w:pPr>
        <w:pStyle w:val="Default"/>
        <w:spacing w:before="120" w:after="120" w:line="288" w:lineRule="auto"/>
        <w:jc w:val="both"/>
        <w:rPr>
          <w:rFonts w:asciiTheme="minorHAnsi" w:hAnsiTheme="minorHAnsi" w:cstheme="minorHAnsi"/>
        </w:rPr>
      </w:pPr>
    </w:p>
    <w:sectPr w:rsidR="00137C5E" w:rsidRPr="003B57A2" w:rsidSect="002D0686">
      <w:headerReference w:type="default" r:id="rId13"/>
      <w:footerReference w:type="even" r:id="rId14"/>
      <w:footerReference w:type="default" r:id="rId15"/>
      <w:pgSz w:w="11906" w:h="16838"/>
      <w:pgMar w:top="2012" w:right="1134" w:bottom="709" w:left="1134" w:header="708" w:footer="41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8D5772" w14:textId="77777777" w:rsidR="00716FEA" w:rsidRDefault="00716FEA" w:rsidP="00371FB0">
      <w:pPr>
        <w:spacing w:after="0" w:line="240" w:lineRule="auto"/>
      </w:pPr>
      <w:r>
        <w:separator/>
      </w:r>
    </w:p>
  </w:endnote>
  <w:endnote w:type="continuationSeparator" w:id="0">
    <w:p w14:paraId="0B9114B9" w14:textId="77777777" w:rsidR="00716FEA" w:rsidRDefault="00716FEA" w:rsidP="00371F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rebuchetMS">
    <w:panose1 w:val="020B0603020202020204"/>
    <w:charset w:val="00"/>
    <w:family w:val="swiss"/>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OCR A Extended">
    <w:panose1 w:val="020B0604020202020204"/>
    <w:charset w:val="00"/>
    <w:family w:val="moder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ヒラギノ角ゴ Pro W3">
    <w:panose1 w:val="020B0300000000000000"/>
    <w:charset w:val="80"/>
    <w:family w:val="swiss"/>
    <w:pitch w:val="variable"/>
    <w:sig w:usb0="E00002FF" w:usb1="7AC7FFFF" w:usb2="00000012" w:usb3="00000000" w:csb0="0002000D"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D4EF4C" w14:textId="77777777" w:rsidR="002D0686" w:rsidRDefault="002D0686" w:rsidP="00BC7CA1">
    <w:pPr>
      <w:pStyle w:val="Pidipagina"/>
      <w:framePr w:wrap="none"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24ECEEE2" w14:textId="77777777" w:rsidR="002D0686" w:rsidRDefault="002D0686" w:rsidP="002D0686">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AF0F26" w14:textId="77777777" w:rsidR="002D0686" w:rsidRDefault="002D0686" w:rsidP="00BC7CA1">
    <w:pPr>
      <w:pStyle w:val="Pidipagina"/>
      <w:framePr w:wrap="none"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352C60">
      <w:rPr>
        <w:rStyle w:val="Numeropagina"/>
        <w:noProof/>
      </w:rPr>
      <w:t>2</w:t>
    </w:r>
    <w:r>
      <w:rPr>
        <w:rStyle w:val="Numeropagina"/>
      </w:rPr>
      <w:fldChar w:fldCharType="end"/>
    </w:r>
  </w:p>
  <w:p w14:paraId="70E50B01" w14:textId="77777777" w:rsidR="00CB6BA2" w:rsidRDefault="00CB6BA2" w:rsidP="002D0686">
    <w:pPr>
      <w:pStyle w:val="Pidipagina"/>
      <w:ind w:right="3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3F07F2" w14:textId="77777777" w:rsidR="00716FEA" w:rsidRDefault="00716FEA" w:rsidP="00371FB0">
      <w:pPr>
        <w:spacing w:after="0" w:line="240" w:lineRule="auto"/>
      </w:pPr>
      <w:r>
        <w:separator/>
      </w:r>
    </w:p>
  </w:footnote>
  <w:footnote w:type="continuationSeparator" w:id="0">
    <w:p w14:paraId="0DA3950D" w14:textId="77777777" w:rsidR="00716FEA" w:rsidRDefault="00716FEA" w:rsidP="00371FB0">
      <w:pPr>
        <w:spacing w:after="0" w:line="240" w:lineRule="auto"/>
      </w:pPr>
      <w:r>
        <w:continuationSeparator/>
      </w:r>
    </w:p>
  </w:footnote>
  <w:footnote w:id="1">
    <w:p w14:paraId="46501DDE" w14:textId="77777777" w:rsidR="003B57A2" w:rsidRDefault="003B57A2" w:rsidP="003B57A2">
      <w:pPr>
        <w:pStyle w:val="Testonotaapidipagina"/>
        <w:jc w:val="both"/>
      </w:pPr>
      <w:r>
        <w:rPr>
          <w:rStyle w:val="Rimandonotaapidipagina"/>
        </w:rPr>
        <w:footnoteRef/>
      </w:r>
      <w:r>
        <w:t xml:space="preserve"> </w:t>
      </w:r>
      <w:r w:rsidRPr="003276B5">
        <w:rPr>
          <w:rFonts w:asciiTheme="minorHAnsi" w:hAnsiTheme="minorHAnsi" w:cstheme="minorHAnsi"/>
        </w:rPr>
        <w:t>Ai sensi dell'articolo 38 - comma 3 del D.P.R. 28/12/2000 n. 445, l'autentica delle firme in calce alla dichiarazione domanda ovvero ad ogni altro documento che la preveda, potrà, oltre che nelle consuete forme, essere effettuata allegando la fotocopia di un valido documento di identità del firmatario.</w:t>
      </w:r>
      <w:r>
        <w:rPr>
          <w:i/>
          <w:iCs/>
          <w:sz w:val="18"/>
          <w:szCs w:val="18"/>
        </w:rPr>
        <w:t xml:space="preserve"> </w:t>
      </w:r>
      <w:r w:rsidRPr="003276B5">
        <w:rPr>
          <w:i/>
          <w:iCs/>
          <w:sz w:val="18"/>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EB3059" w14:textId="77777777" w:rsidR="00CB6BA2" w:rsidRDefault="00CB6BA2" w:rsidP="008263B5">
    <w:pPr>
      <w:pStyle w:val="Intestazione"/>
    </w:pPr>
  </w:p>
  <w:p w14:paraId="08AAC843" w14:textId="77777777" w:rsidR="00CB6BA2" w:rsidRDefault="00CB6BA2" w:rsidP="008263B5">
    <w:pPr>
      <w:pStyle w:val="Intestazione"/>
    </w:pPr>
  </w:p>
  <w:p w14:paraId="1AD1649F" w14:textId="77777777" w:rsidR="00CB6BA2" w:rsidRPr="00D95016" w:rsidRDefault="00CB6BA2" w:rsidP="008263B5">
    <w:pPr>
      <w:pStyle w:val="Intestazione"/>
    </w:pPr>
  </w:p>
  <w:p w14:paraId="6E0DD6AA" w14:textId="77777777" w:rsidR="00CB6BA2" w:rsidRDefault="00CB6BA2" w:rsidP="008263B5">
    <w:pPr>
      <w:pStyle w:val="Intestazione"/>
    </w:pPr>
  </w:p>
  <w:p w14:paraId="23F12CB9" w14:textId="77777777" w:rsidR="00CB6BA2" w:rsidRDefault="00CB6BA2">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9"/>
    <w:multiLevelType w:val="multilevel"/>
    <w:tmpl w:val="894EE87B"/>
    <w:lvl w:ilvl="0">
      <w:start w:val="1"/>
      <w:numFmt w:val="lowerLetter"/>
      <w:lvlText w:val="%1."/>
      <w:lvlJc w:val="left"/>
      <w:pPr>
        <w:tabs>
          <w:tab w:val="num" w:pos="360"/>
        </w:tabs>
        <w:ind w:left="360" w:firstLine="0"/>
      </w:pPr>
      <w:rPr>
        <w:rFonts w:hint="default"/>
        <w:color w:val="000000"/>
        <w:position w:val="0"/>
        <w:sz w:val="22"/>
      </w:rPr>
    </w:lvl>
    <w:lvl w:ilvl="1">
      <w:start w:val="1"/>
      <w:numFmt w:val="lowerLetter"/>
      <w:suff w:val="nothing"/>
      <w:lvlText w:val="%2."/>
      <w:lvlJc w:val="left"/>
      <w:pPr>
        <w:ind w:left="0" w:firstLine="1080"/>
      </w:pPr>
      <w:rPr>
        <w:rFonts w:hint="default"/>
        <w:color w:val="000000"/>
        <w:position w:val="0"/>
        <w:sz w:val="22"/>
      </w:rPr>
    </w:lvl>
    <w:lvl w:ilvl="2">
      <w:start w:val="1"/>
      <w:numFmt w:val="lowerRoman"/>
      <w:suff w:val="nothing"/>
      <w:lvlText w:val="%3."/>
      <w:lvlJc w:val="left"/>
      <w:pPr>
        <w:ind w:left="0" w:firstLine="1800"/>
      </w:pPr>
      <w:rPr>
        <w:rFonts w:hint="default"/>
        <w:color w:val="000000"/>
        <w:position w:val="0"/>
        <w:sz w:val="22"/>
      </w:rPr>
    </w:lvl>
    <w:lvl w:ilvl="3">
      <w:start w:val="1"/>
      <w:numFmt w:val="decimal"/>
      <w:isLgl/>
      <w:suff w:val="nothing"/>
      <w:lvlText w:val="%4."/>
      <w:lvlJc w:val="left"/>
      <w:pPr>
        <w:ind w:left="0" w:firstLine="2520"/>
      </w:pPr>
      <w:rPr>
        <w:rFonts w:hint="default"/>
        <w:color w:val="000000"/>
        <w:position w:val="0"/>
        <w:sz w:val="22"/>
      </w:rPr>
    </w:lvl>
    <w:lvl w:ilvl="4">
      <w:start w:val="1"/>
      <w:numFmt w:val="lowerLetter"/>
      <w:suff w:val="nothing"/>
      <w:lvlText w:val="%5."/>
      <w:lvlJc w:val="left"/>
      <w:pPr>
        <w:ind w:left="0" w:firstLine="3240"/>
      </w:pPr>
      <w:rPr>
        <w:rFonts w:hint="default"/>
        <w:color w:val="000000"/>
        <w:position w:val="0"/>
        <w:sz w:val="22"/>
      </w:rPr>
    </w:lvl>
    <w:lvl w:ilvl="5">
      <w:start w:val="1"/>
      <w:numFmt w:val="lowerRoman"/>
      <w:suff w:val="nothing"/>
      <w:lvlText w:val="%6."/>
      <w:lvlJc w:val="left"/>
      <w:pPr>
        <w:ind w:left="0" w:firstLine="3960"/>
      </w:pPr>
      <w:rPr>
        <w:rFonts w:hint="default"/>
        <w:color w:val="000000"/>
        <w:position w:val="0"/>
        <w:sz w:val="22"/>
      </w:rPr>
    </w:lvl>
    <w:lvl w:ilvl="6">
      <w:start w:val="1"/>
      <w:numFmt w:val="decimal"/>
      <w:isLgl/>
      <w:suff w:val="nothing"/>
      <w:lvlText w:val="%7."/>
      <w:lvlJc w:val="left"/>
      <w:pPr>
        <w:ind w:left="0" w:firstLine="4680"/>
      </w:pPr>
      <w:rPr>
        <w:rFonts w:hint="default"/>
        <w:color w:val="000000"/>
        <w:position w:val="0"/>
        <w:sz w:val="22"/>
      </w:rPr>
    </w:lvl>
    <w:lvl w:ilvl="7">
      <w:start w:val="1"/>
      <w:numFmt w:val="lowerLetter"/>
      <w:suff w:val="nothing"/>
      <w:lvlText w:val="%8."/>
      <w:lvlJc w:val="left"/>
      <w:pPr>
        <w:ind w:left="0" w:firstLine="5400"/>
      </w:pPr>
      <w:rPr>
        <w:rFonts w:hint="default"/>
        <w:color w:val="000000"/>
        <w:position w:val="0"/>
        <w:sz w:val="22"/>
      </w:rPr>
    </w:lvl>
    <w:lvl w:ilvl="8">
      <w:start w:val="1"/>
      <w:numFmt w:val="lowerRoman"/>
      <w:suff w:val="nothing"/>
      <w:lvlText w:val="%9."/>
      <w:lvlJc w:val="left"/>
      <w:pPr>
        <w:ind w:left="0" w:firstLine="6120"/>
      </w:pPr>
      <w:rPr>
        <w:rFonts w:hint="default"/>
        <w:color w:val="000000"/>
        <w:position w:val="0"/>
        <w:sz w:val="22"/>
      </w:rPr>
    </w:lvl>
  </w:abstractNum>
  <w:abstractNum w:abstractNumId="2" w15:restartNumberingAfterBreak="0">
    <w:nsid w:val="088173A9"/>
    <w:multiLevelType w:val="hybridMultilevel"/>
    <w:tmpl w:val="B5061C9A"/>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C10796B"/>
    <w:multiLevelType w:val="hybridMultilevel"/>
    <w:tmpl w:val="A9C20500"/>
    <w:lvl w:ilvl="0" w:tplc="04100017">
      <w:start w:val="1"/>
      <w:numFmt w:val="lowerLetter"/>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4" w15:restartNumberingAfterBreak="0">
    <w:nsid w:val="10912D68"/>
    <w:multiLevelType w:val="hybridMultilevel"/>
    <w:tmpl w:val="B7E2FEBC"/>
    <w:lvl w:ilvl="0" w:tplc="1FC67AD2">
      <w:start w:val="1"/>
      <w:numFmt w:val="lowerLetter"/>
      <w:lvlText w:val="%1)"/>
      <w:lvlJc w:val="left"/>
      <w:pPr>
        <w:ind w:left="720" w:hanging="360"/>
      </w:pPr>
      <w:rPr>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2241D29"/>
    <w:multiLevelType w:val="hybridMultilevel"/>
    <w:tmpl w:val="32E6064E"/>
    <w:lvl w:ilvl="0" w:tplc="45F2E788">
      <w:start w:val="1"/>
      <w:numFmt w:val="lowerLetter"/>
      <w:lvlText w:val="%1)"/>
      <w:lvlJc w:val="left"/>
      <w:pPr>
        <w:ind w:left="720" w:hanging="360"/>
      </w:pPr>
      <w:rPr>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13FF5A36"/>
    <w:multiLevelType w:val="hybridMultilevel"/>
    <w:tmpl w:val="65562ECA"/>
    <w:lvl w:ilvl="0" w:tplc="706C7168">
      <w:start w:val="1"/>
      <w:numFmt w:val="lowerLetter"/>
      <w:lvlText w:val="%1)"/>
      <w:lvlJc w:val="left"/>
      <w:pPr>
        <w:ind w:left="720" w:hanging="360"/>
      </w:pPr>
      <w:rPr>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18704138"/>
    <w:multiLevelType w:val="hybridMultilevel"/>
    <w:tmpl w:val="31A2642A"/>
    <w:lvl w:ilvl="0" w:tplc="27461B24">
      <w:start w:val="1"/>
      <w:numFmt w:val="decimal"/>
      <w:lvlText w:val="%1."/>
      <w:lvlJc w:val="left"/>
      <w:pPr>
        <w:tabs>
          <w:tab w:val="num" w:pos="502"/>
        </w:tabs>
        <w:ind w:left="502"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8" w15:restartNumberingAfterBreak="0">
    <w:nsid w:val="1B291E58"/>
    <w:multiLevelType w:val="hybridMultilevel"/>
    <w:tmpl w:val="C66A7A54"/>
    <w:lvl w:ilvl="0" w:tplc="88EE844C">
      <w:start w:val="1"/>
      <w:numFmt w:val="lowerLetter"/>
      <w:lvlText w:val="%1)"/>
      <w:lvlJc w:val="left"/>
      <w:pPr>
        <w:ind w:left="720" w:hanging="360"/>
      </w:pPr>
      <w:rPr>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1C5D63B1"/>
    <w:multiLevelType w:val="hybridMultilevel"/>
    <w:tmpl w:val="974017B8"/>
    <w:lvl w:ilvl="0" w:tplc="BD3051D6">
      <w:start w:val="1"/>
      <w:numFmt w:val="bullet"/>
      <w:lvlText w:val=""/>
      <w:lvlJc w:val="left"/>
      <w:pPr>
        <w:ind w:left="720" w:hanging="360"/>
      </w:pPr>
      <w:rPr>
        <w:rFonts w:ascii="Wingdings" w:hAnsi="Wingdings" w:hint="default"/>
        <w:color w:val="auto"/>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1CB90EE9"/>
    <w:multiLevelType w:val="hybridMultilevel"/>
    <w:tmpl w:val="555AD712"/>
    <w:lvl w:ilvl="0" w:tplc="5D7CE464">
      <w:start w:val="1"/>
      <w:numFmt w:val="decimal"/>
      <w:lvlText w:val="%1."/>
      <w:lvlJc w:val="left"/>
      <w:pPr>
        <w:ind w:left="720" w:hanging="360"/>
      </w:pPr>
      <w:rPr>
        <w:rFonts w:hint="default"/>
        <w:b w:val="0"/>
      </w:rPr>
    </w:lvl>
    <w:lvl w:ilvl="1" w:tplc="04100017">
      <w:start w:val="1"/>
      <w:numFmt w:val="lowerLetter"/>
      <w:lvlText w:val="%2)"/>
      <w:lvlJc w:val="left"/>
      <w:pPr>
        <w:ind w:left="1440" w:hanging="360"/>
      </w:pPr>
      <w:rPr>
        <w:rFonts w:hint="default"/>
      </w:rPr>
    </w:lvl>
    <w:lvl w:ilvl="2" w:tplc="04100005">
      <w:start w:val="1"/>
      <w:numFmt w:val="bullet"/>
      <w:lvlText w:val=""/>
      <w:lvlJc w:val="left"/>
      <w:pPr>
        <w:ind w:left="2160" w:hanging="360"/>
      </w:pPr>
      <w:rPr>
        <w:rFonts w:ascii="Wingdings" w:hAnsi="Wingdings" w:hint="default"/>
      </w:rPr>
    </w:lvl>
    <w:lvl w:ilvl="3" w:tplc="0AC8F8E6">
      <w:numFmt w:val="bullet"/>
      <w:lvlText w:val="•"/>
      <w:lvlJc w:val="left"/>
      <w:pPr>
        <w:ind w:left="2880" w:hanging="360"/>
      </w:pPr>
      <w:rPr>
        <w:rFonts w:ascii="Cambria" w:eastAsia="Calibri" w:hAnsi="Cambria" w:cs="TrebuchetMS"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1D475103"/>
    <w:multiLevelType w:val="hybridMultilevel"/>
    <w:tmpl w:val="53F654E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1F1530C8"/>
    <w:multiLevelType w:val="hybridMultilevel"/>
    <w:tmpl w:val="89C27F7C"/>
    <w:lvl w:ilvl="0" w:tplc="3B465B62">
      <w:start w:val="1"/>
      <w:numFmt w:val="lowerLetter"/>
      <w:lvlText w:val="%1)"/>
      <w:lvlJc w:val="left"/>
      <w:pPr>
        <w:ind w:left="360" w:hanging="360"/>
      </w:pPr>
      <w:rPr>
        <w:rFonts w:ascii="Cambria" w:hAnsi="Cambria" w:hint="default"/>
      </w:rPr>
    </w:lvl>
    <w:lvl w:ilvl="1" w:tplc="04E89DAC">
      <w:start w:val="1"/>
      <w:numFmt w:val="lowerRoman"/>
      <w:lvlText w:val="%2."/>
      <w:lvlJc w:val="righ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3" w15:restartNumberingAfterBreak="0">
    <w:nsid w:val="1FA525D1"/>
    <w:multiLevelType w:val="hybridMultilevel"/>
    <w:tmpl w:val="6F1C2222"/>
    <w:lvl w:ilvl="0" w:tplc="27461B24">
      <w:start w:val="1"/>
      <w:numFmt w:val="decimal"/>
      <w:lvlText w:val="%1."/>
      <w:lvlJc w:val="left"/>
      <w:pPr>
        <w:tabs>
          <w:tab w:val="num" w:pos="502"/>
        </w:tabs>
        <w:ind w:left="502"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4" w15:restartNumberingAfterBreak="0">
    <w:nsid w:val="26B47D63"/>
    <w:multiLevelType w:val="hybridMultilevel"/>
    <w:tmpl w:val="33861164"/>
    <w:lvl w:ilvl="0" w:tplc="04100017">
      <w:start w:val="1"/>
      <w:numFmt w:val="lowerLetter"/>
      <w:lvlText w:val="%1)"/>
      <w:lvlJc w:val="left"/>
      <w:pPr>
        <w:ind w:left="1068" w:hanging="360"/>
      </w:p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15" w15:restartNumberingAfterBreak="0">
    <w:nsid w:val="27EA7F7D"/>
    <w:multiLevelType w:val="multilevel"/>
    <w:tmpl w:val="43767E1A"/>
    <w:lvl w:ilvl="0">
      <w:start w:val="1"/>
      <w:numFmt w:val="decimal"/>
      <w:lvlText w:val="%1."/>
      <w:lvlJc w:val="left"/>
      <w:pPr>
        <w:ind w:left="360" w:hanging="360"/>
      </w:pPr>
      <w:rPr>
        <w:rFonts w:hint="default"/>
        <w:b w:val="0"/>
        <w:i w:val="0"/>
      </w:rPr>
    </w:lvl>
    <w:lvl w:ilvl="1">
      <w:start w:val="3"/>
      <w:numFmt w:val="decimal"/>
      <w:isLgl/>
      <w:lvlText w:val="%1.%2"/>
      <w:lvlJc w:val="left"/>
      <w:pPr>
        <w:ind w:left="390" w:hanging="39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6" w15:restartNumberingAfterBreak="0">
    <w:nsid w:val="2C446516"/>
    <w:multiLevelType w:val="hybridMultilevel"/>
    <w:tmpl w:val="A404B0BC"/>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7" w15:restartNumberingAfterBreak="0">
    <w:nsid w:val="31C354D8"/>
    <w:multiLevelType w:val="hybridMultilevel"/>
    <w:tmpl w:val="33D49B54"/>
    <w:lvl w:ilvl="0" w:tplc="04100017">
      <w:start w:val="1"/>
      <w:numFmt w:val="lowerLetter"/>
      <w:lvlText w:val="%1)"/>
      <w:lvlJc w:val="left"/>
      <w:pPr>
        <w:ind w:left="360" w:hanging="360"/>
      </w:pPr>
      <w:rPr>
        <w:rFonts w:hint="default"/>
      </w:rPr>
    </w:lvl>
    <w:lvl w:ilvl="1" w:tplc="04100019">
      <w:start w:val="1"/>
      <w:numFmt w:val="lowerLetter"/>
      <w:lvlText w:val="%2."/>
      <w:lvlJc w:val="left"/>
      <w:pPr>
        <w:ind w:left="1080" w:hanging="360"/>
      </w:pPr>
    </w:lvl>
    <w:lvl w:ilvl="2" w:tplc="FAE4B7CC">
      <w:start w:val="1"/>
      <w:numFmt w:val="lowerLetter"/>
      <w:lvlText w:val="%3)"/>
      <w:lvlJc w:val="left"/>
      <w:pPr>
        <w:ind w:left="1980" w:hanging="36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8" w15:restartNumberingAfterBreak="0">
    <w:nsid w:val="36145834"/>
    <w:multiLevelType w:val="hybridMultilevel"/>
    <w:tmpl w:val="313C583C"/>
    <w:lvl w:ilvl="0" w:tplc="4BF0C918">
      <w:numFmt w:val="bullet"/>
      <w:lvlText w:val="-"/>
      <w:lvlJc w:val="left"/>
      <w:pPr>
        <w:ind w:left="360" w:hanging="360"/>
      </w:pPr>
      <w:rPr>
        <w:rFonts w:ascii="Calibri" w:eastAsia="Calibri" w:hAnsi="Calibri" w:cs="Calibri" w:hint="default"/>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9" w15:restartNumberingAfterBreak="0">
    <w:nsid w:val="39C163F5"/>
    <w:multiLevelType w:val="hybridMultilevel"/>
    <w:tmpl w:val="00340896"/>
    <w:lvl w:ilvl="0" w:tplc="04100017">
      <w:start w:val="1"/>
      <w:numFmt w:val="lowerLetter"/>
      <w:lvlText w:val="%1)"/>
      <w:lvlJc w:val="left"/>
      <w:pPr>
        <w:ind w:left="720" w:hanging="360"/>
      </w:pPr>
    </w:lvl>
    <w:lvl w:ilvl="1" w:tplc="0410001B">
      <w:start w:val="1"/>
      <w:numFmt w:val="lowerRoman"/>
      <w:lvlText w:val="%2."/>
      <w:lvlJc w:val="righ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3C426B92"/>
    <w:multiLevelType w:val="hybridMultilevel"/>
    <w:tmpl w:val="555AD712"/>
    <w:lvl w:ilvl="0" w:tplc="5D7CE464">
      <w:start w:val="1"/>
      <w:numFmt w:val="decimal"/>
      <w:lvlText w:val="%1."/>
      <w:lvlJc w:val="left"/>
      <w:pPr>
        <w:ind w:left="720" w:hanging="360"/>
      </w:pPr>
      <w:rPr>
        <w:rFonts w:hint="default"/>
        <w:b w:val="0"/>
      </w:rPr>
    </w:lvl>
    <w:lvl w:ilvl="1" w:tplc="04100017">
      <w:start w:val="1"/>
      <w:numFmt w:val="lowerLetter"/>
      <w:lvlText w:val="%2)"/>
      <w:lvlJc w:val="left"/>
      <w:pPr>
        <w:ind w:left="1440" w:hanging="360"/>
      </w:pPr>
      <w:rPr>
        <w:rFonts w:hint="default"/>
      </w:rPr>
    </w:lvl>
    <w:lvl w:ilvl="2" w:tplc="04100005">
      <w:start w:val="1"/>
      <w:numFmt w:val="bullet"/>
      <w:lvlText w:val=""/>
      <w:lvlJc w:val="left"/>
      <w:pPr>
        <w:ind w:left="2160" w:hanging="360"/>
      </w:pPr>
      <w:rPr>
        <w:rFonts w:ascii="Wingdings" w:hAnsi="Wingdings" w:hint="default"/>
      </w:rPr>
    </w:lvl>
    <w:lvl w:ilvl="3" w:tplc="0AC8F8E6">
      <w:numFmt w:val="bullet"/>
      <w:lvlText w:val="•"/>
      <w:lvlJc w:val="left"/>
      <w:pPr>
        <w:ind w:left="2880" w:hanging="360"/>
      </w:pPr>
      <w:rPr>
        <w:rFonts w:ascii="Cambria" w:eastAsia="Calibri" w:hAnsi="Cambria" w:cs="TrebuchetMS"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3C606963"/>
    <w:multiLevelType w:val="hybridMultilevel"/>
    <w:tmpl w:val="A14EAB0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3FF01382"/>
    <w:multiLevelType w:val="multilevel"/>
    <w:tmpl w:val="0410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3" w15:restartNumberingAfterBreak="0">
    <w:nsid w:val="408C6F71"/>
    <w:multiLevelType w:val="hybridMultilevel"/>
    <w:tmpl w:val="01081256"/>
    <w:lvl w:ilvl="0" w:tplc="CBC87264">
      <w:start w:val="1"/>
      <w:numFmt w:val="lowerLetter"/>
      <w:lvlText w:val="%1)"/>
      <w:lvlJc w:val="left"/>
      <w:pPr>
        <w:ind w:left="720" w:hanging="360"/>
      </w:pPr>
      <w:rPr>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4284713E"/>
    <w:multiLevelType w:val="hybridMultilevel"/>
    <w:tmpl w:val="FA98443C"/>
    <w:lvl w:ilvl="0" w:tplc="0410000F">
      <w:start w:val="1"/>
      <w:numFmt w:val="decimal"/>
      <w:lvlText w:val="%1."/>
      <w:lvlJc w:val="left"/>
      <w:pPr>
        <w:ind w:left="720" w:hanging="360"/>
      </w:pPr>
      <w:rPr>
        <w:rFonts w:hint="default"/>
      </w:rPr>
    </w:lvl>
    <w:lvl w:ilvl="1" w:tplc="04100017">
      <w:start w:val="1"/>
      <w:numFmt w:val="lowerLetter"/>
      <w:lvlText w:val="%2)"/>
      <w:lvlJc w:val="left"/>
      <w:pPr>
        <w:ind w:left="1440" w:hanging="360"/>
      </w:pPr>
      <w:rPr>
        <w:rFonts w:hint="default"/>
      </w:rPr>
    </w:lvl>
    <w:lvl w:ilvl="2" w:tplc="04100005">
      <w:start w:val="1"/>
      <w:numFmt w:val="bullet"/>
      <w:lvlText w:val=""/>
      <w:lvlJc w:val="left"/>
      <w:pPr>
        <w:ind w:left="2160" w:hanging="360"/>
      </w:pPr>
      <w:rPr>
        <w:rFonts w:ascii="Wingdings" w:hAnsi="Wingdings" w:hint="default"/>
      </w:rPr>
    </w:lvl>
    <w:lvl w:ilvl="3" w:tplc="0AC8F8E6">
      <w:numFmt w:val="bullet"/>
      <w:lvlText w:val="•"/>
      <w:lvlJc w:val="left"/>
      <w:pPr>
        <w:ind w:left="2880" w:hanging="360"/>
      </w:pPr>
      <w:rPr>
        <w:rFonts w:ascii="Cambria" w:eastAsia="Calibri" w:hAnsi="Cambria" w:cs="TrebuchetMS"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42AB6727"/>
    <w:multiLevelType w:val="hybridMultilevel"/>
    <w:tmpl w:val="09EE67BC"/>
    <w:lvl w:ilvl="0" w:tplc="04100019">
      <w:start w:val="1"/>
      <w:numFmt w:val="lowerLetter"/>
      <w:lvlText w:val="%1."/>
      <w:lvlJc w:val="left"/>
      <w:pPr>
        <w:ind w:left="720" w:hanging="360"/>
      </w:pPr>
      <w:rPr>
        <w:rFonts w:hint="default"/>
      </w:rPr>
    </w:lvl>
    <w:lvl w:ilvl="1" w:tplc="006A1B4A">
      <w:start w:val="1"/>
      <w:numFmt w:val="decimal"/>
      <w:lvlText w:val="%2."/>
      <w:lvlJc w:val="left"/>
      <w:pPr>
        <w:ind w:left="1440" w:hanging="360"/>
      </w:pPr>
      <w:rPr>
        <w:rFonts w:hint="default"/>
        <w:sz w:val="22"/>
        <w:szCs w:val="22"/>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46C23C9A"/>
    <w:multiLevelType w:val="hybridMultilevel"/>
    <w:tmpl w:val="3C04F48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486C165B"/>
    <w:multiLevelType w:val="hybridMultilevel"/>
    <w:tmpl w:val="A0D6BCDE"/>
    <w:lvl w:ilvl="0" w:tplc="0410000F">
      <w:start w:val="1"/>
      <w:numFmt w:val="decimal"/>
      <w:lvlText w:val="%1."/>
      <w:lvlJc w:val="left"/>
      <w:pPr>
        <w:ind w:left="360" w:hanging="360"/>
      </w:pPr>
      <w:rPr>
        <w:rFonts w:hint="default"/>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8" w15:restartNumberingAfterBreak="0">
    <w:nsid w:val="4D590FE5"/>
    <w:multiLevelType w:val="multilevel"/>
    <w:tmpl w:val="0410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509B1E2A"/>
    <w:multiLevelType w:val="hybridMultilevel"/>
    <w:tmpl w:val="AEE03BD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54882320"/>
    <w:multiLevelType w:val="hybridMultilevel"/>
    <w:tmpl w:val="0D5A8672"/>
    <w:lvl w:ilvl="0" w:tplc="627EF128">
      <w:numFmt w:val="bullet"/>
      <w:lvlText w:val="-"/>
      <w:lvlJc w:val="left"/>
      <w:pPr>
        <w:ind w:left="360" w:hanging="360"/>
      </w:pPr>
      <w:rPr>
        <w:rFonts w:ascii="Cambria" w:eastAsia="Calibri" w:hAnsi="Cambria" w:cs="TrebuchetM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1" w15:restartNumberingAfterBreak="0">
    <w:nsid w:val="5BE36EAD"/>
    <w:multiLevelType w:val="hybridMultilevel"/>
    <w:tmpl w:val="75A48FA2"/>
    <w:lvl w:ilvl="0" w:tplc="789A38EA">
      <w:start w:val="1"/>
      <w:numFmt w:val="decimal"/>
      <w:lvlText w:val="%1."/>
      <w:lvlJc w:val="left"/>
      <w:pPr>
        <w:tabs>
          <w:tab w:val="num" w:pos="284"/>
        </w:tabs>
        <w:ind w:left="284" w:hanging="284"/>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2" w15:restartNumberingAfterBreak="0">
    <w:nsid w:val="5DC058E0"/>
    <w:multiLevelType w:val="hybridMultilevel"/>
    <w:tmpl w:val="8E1EBB02"/>
    <w:lvl w:ilvl="0" w:tplc="3DFEBCAA">
      <w:numFmt w:val="bullet"/>
      <w:lvlText w:val="-"/>
      <w:lvlJc w:val="left"/>
      <w:pPr>
        <w:ind w:left="360" w:hanging="360"/>
      </w:pPr>
      <w:rPr>
        <w:rFonts w:ascii="Cambria" w:eastAsia="Calibri" w:hAnsi="Cambria" w:cs="Calibri" w:hint="default"/>
      </w:r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3" w15:restartNumberingAfterBreak="0">
    <w:nsid w:val="610E2607"/>
    <w:multiLevelType w:val="hybridMultilevel"/>
    <w:tmpl w:val="B5061C9A"/>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4" w15:restartNumberingAfterBreak="0">
    <w:nsid w:val="63811B6A"/>
    <w:multiLevelType w:val="hybridMultilevel"/>
    <w:tmpl w:val="65562ECA"/>
    <w:lvl w:ilvl="0" w:tplc="706C7168">
      <w:start w:val="1"/>
      <w:numFmt w:val="lowerLetter"/>
      <w:lvlText w:val="%1)"/>
      <w:lvlJc w:val="left"/>
      <w:pPr>
        <w:ind w:left="720" w:hanging="360"/>
      </w:pPr>
      <w:rPr>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15:restartNumberingAfterBreak="0">
    <w:nsid w:val="6493224E"/>
    <w:multiLevelType w:val="hybridMultilevel"/>
    <w:tmpl w:val="58D2C6C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15:restartNumberingAfterBreak="0">
    <w:nsid w:val="66A50E4C"/>
    <w:multiLevelType w:val="hybridMultilevel"/>
    <w:tmpl w:val="C8EE0FD4"/>
    <w:lvl w:ilvl="0" w:tplc="0410000F">
      <w:start w:val="1"/>
      <w:numFmt w:val="decimal"/>
      <w:lvlText w:val="%1."/>
      <w:lvlJc w:val="left"/>
      <w:pPr>
        <w:ind w:left="360" w:hanging="360"/>
      </w:pPr>
      <w:rPr>
        <w:rFonts w:hint="default"/>
      </w:rPr>
    </w:lvl>
    <w:lvl w:ilvl="1" w:tplc="04100003">
      <w:start w:val="1"/>
      <w:numFmt w:val="bullet"/>
      <w:lvlText w:val="o"/>
      <w:lvlJc w:val="left"/>
      <w:pPr>
        <w:ind w:left="1003" w:hanging="360"/>
      </w:pPr>
      <w:rPr>
        <w:rFonts w:ascii="Courier New" w:hAnsi="Courier New" w:cs="Courier New"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7" w15:restartNumberingAfterBreak="0">
    <w:nsid w:val="684F5E30"/>
    <w:multiLevelType w:val="hybridMultilevel"/>
    <w:tmpl w:val="2E6E887A"/>
    <w:lvl w:ilvl="0" w:tplc="43E07352">
      <w:start w:val="1"/>
      <w:numFmt w:val="lowerLetter"/>
      <w:lvlText w:val="%1)"/>
      <w:lvlJc w:val="left"/>
      <w:pPr>
        <w:ind w:left="720" w:hanging="360"/>
      </w:pPr>
      <w:rPr>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15:restartNumberingAfterBreak="0">
    <w:nsid w:val="6D3D0D1B"/>
    <w:multiLevelType w:val="hybridMultilevel"/>
    <w:tmpl w:val="3A149CCA"/>
    <w:lvl w:ilvl="0" w:tplc="50961856">
      <w:start w:val="1"/>
      <w:numFmt w:val="bullet"/>
      <w:lvlText w:val=""/>
      <w:lvlJc w:val="left"/>
      <w:pPr>
        <w:ind w:left="1068" w:hanging="360"/>
      </w:pPr>
      <w:rPr>
        <w:rFonts w:ascii="Symbol" w:hAnsi="Symbol" w:hint="default"/>
      </w:rPr>
    </w:lvl>
    <w:lvl w:ilvl="1" w:tplc="04100003">
      <w:start w:val="1"/>
      <w:numFmt w:val="bullet"/>
      <w:lvlText w:val="o"/>
      <w:lvlJc w:val="left"/>
      <w:pPr>
        <w:ind w:left="708" w:hanging="360"/>
      </w:pPr>
      <w:rPr>
        <w:rFonts w:ascii="Courier New" w:hAnsi="Courier New" w:cs="Courier New" w:hint="default"/>
      </w:rPr>
    </w:lvl>
    <w:lvl w:ilvl="2" w:tplc="04100005" w:tentative="1">
      <w:start w:val="1"/>
      <w:numFmt w:val="bullet"/>
      <w:lvlText w:val=""/>
      <w:lvlJc w:val="left"/>
      <w:pPr>
        <w:ind w:left="1428" w:hanging="360"/>
      </w:pPr>
      <w:rPr>
        <w:rFonts w:ascii="Wingdings" w:hAnsi="Wingdings" w:hint="default"/>
      </w:rPr>
    </w:lvl>
    <w:lvl w:ilvl="3" w:tplc="04100001">
      <w:start w:val="1"/>
      <w:numFmt w:val="bullet"/>
      <w:lvlText w:val=""/>
      <w:lvlJc w:val="left"/>
      <w:pPr>
        <w:ind w:left="2148" w:hanging="360"/>
      </w:pPr>
      <w:rPr>
        <w:rFonts w:ascii="Symbol" w:hAnsi="Symbol" w:hint="default"/>
      </w:rPr>
    </w:lvl>
    <w:lvl w:ilvl="4" w:tplc="04100003" w:tentative="1">
      <w:start w:val="1"/>
      <w:numFmt w:val="bullet"/>
      <w:lvlText w:val="o"/>
      <w:lvlJc w:val="left"/>
      <w:pPr>
        <w:ind w:left="2868" w:hanging="360"/>
      </w:pPr>
      <w:rPr>
        <w:rFonts w:ascii="Courier New" w:hAnsi="Courier New" w:cs="Courier New" w:hint="default"/>
      </w:rPr>
    </w:lvl>
    <w:lvl w:ilvl="5" w:tplc="04100005" w:tentative="1">
      <w:start w:val="1"/>
      <w:numFmt w:val="bullet"/>
      <w:lvlText w:val=""/>
      <w:lvlJc w:val="left"/>
      <w:pPr>
        <w:ind w:left="3588" w:hanging="360"/>
      </w:pPr>
      <w:rPr>
        <w:rFonts w:ascii="Wingdings" w:hAnsi="Wingdings" w:hint="default"/>
      </w:rPr>
    </w:lvl>
    <w:lvl w:ilvl="6" w:tplc="04100001" w:tentative="1">
      <w:start w:val="1"/>
      <w:numFmt w:val="bullet"/>
      <w:lvlText w:val=""/>
      <w:lvlJc w:val="left"/>
      <w:pPr>
        <w:ind w:left="4308" w:hanging="360"/>
      </w:pPr>
      <w:rPr>
        <w:rFonts w:ascii="Symbol" w:hAnsi="Symbol" w:hint="default"/>
      </w:rPr>
    </w:lvl>
    <w:lvl w:ilvl="7" w:tplc="04100003" w:tentative="1">
      <w:start w:val="1"/>
      <w:numFmt w:val="bullet"/>
      <w:lvlText w:val="o"/>
      <w:lvlJc w:val="left"/>
      <w:pPr>
        <w:ind w:left="5028" w:hanging="360"/>
      </w:pPr>
      <w:rPr>
        <w:rFonts w:ascii="Courier New" w:hAnsi="Courier New" w:cs="Courier New" w:hint="default"/>
      </w:rPr>
    </w:lvl>
    <w:lvl w:ilvl="8" w:tplc="04100005" w:tentative="1">
      <w:start w:val="1"/>
      <w:numFmt w:val="bullet"/>
      <w:lvlText w:val=""/>
      <w:lvlJc w:val="left"/>
      <w:pPr>
        <w:ind w:left="5748" w:hanging="360"/>
      </w:pPr>
      <w:rPr>
        <w:rFonts w:ascii="Wingdings" w:hAnsi="Wingdings" w:hint="default"/>
      </w:rPr>
    </w:lvl>
  </w:abstractNum>
  <w:abstractNum w:abstractNumId="39" w15:restartNumberingAfterBreak="0">
    <w:nsid w:val="701E7094"/>
    <w:multiLevelType w:val="hybridMultilevel"/>
    <w:tmpl w:val="64C8C83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15:restartNumberingAfterBreak="0">
    <w:nsid w:val="724A4780"/>
    <w:multiLevelType w:val="hybridMultilevel"/>
    <w:tmpl w:val="59E4150A"/>
    <w:lvl w:ilvl="0" w:tplc="006A1B4A">
      <w:start w:val="1"/>
      <w:numFmt w:val="decimal"/>
      <w:lvlText w:val="%1."/>
      <w:lvlJc w:val="left"/>
      <w:pPr>
        <w:ind w:left="1440" w:hanging="360"/>
      </w:pPr>
      <w:rPr>
        <w:rFonts w:hint="default"/>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1" w15:restartNumberingAfterBreak="0">
    <w:nsid w:val="72723F16"/>
    <w:multiLevelType w:val="hybridMultilevel"/>
    <w:tmpl w:val="E9E480D4"/>
    <w:lvl w:ilvl="0" w:tplc="536CD82C">
      <w:numFmt w:val="bullet"/>
      <w:lvlText w:val="-"/>
      <w:lvlJc w:val="left"/>
      <w:pPr>
        <w:tabs>
          <w:tab w:val="num" w:pos="360"/>
        </w:tabs>
        <w:ind w:left="360" w:hanging="360"/>
      </w:pPr>
      <w:rPr>
        <w:rFonts w:ascii="Arial" w:eastAsia="OCR A Extended" w:hAnsi="Arial" w:hint="default"/>
      </w:rPr>
    </w:lvl>
    <w:lvl w:ilvl="1" w:tplc="0410000F"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75964F8"/>
    <w:multiLevelType w:val="multilevel"/>
    <w:tmpl w:val="173EFD7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3" w15:restartNumberingAfterBreak="0">
    <w:nsid w:val="7B4B357F"/>
    <w:multiLevelType w:val="hybridMultilevel"/>
    <w:tmpl w:val="F4BA1166"/>
    <w:lvl w:ilvl="0" w:tplc="5096185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9"/>
  </w:num>
  <w:num w:numId="2">
    <w:abstractNumId w:val="39"/>
  </w:num>
  <w:num w:numId="3">
    <w:abstractNumId w:val="22"/>
  </w:num>
  <w:num w:numId="4">
    <w:abstractNumId w:val="38"/>
  </w:num>
  <w:num w:numId="5">
    <w:abstractNumId w:val="28"/>
  </w:num>
  <w:num w:numId="6">
    <w:abstractNumId w:val="42"/>
  </w:num>
  <w:num w:numId="7">
    <w:abstractNumId w:val="2"/>
  </w:num>
  <w:num w:numId="8">
    <w:abstractNumId w:val="33"/>
  </w:num>
  <w:num w:numId="9">
    <w:abstractNumId w:val="7"/>
  </w:num>
  <w:num w:numId="10">
    <w:abstractNumId w:val="43"/>
  </w:num>
  <w:num w:numId="11">
    <w:abstractNumId w:val="1"/>
  </w:num>
  <w:num w:numId="12">
    <w:abstractNumId w:val="13"/>
  </w:num>
  <w:num w:numId="13">
    <w:abstractNumId w:val="24"/>
  </w:num>
  <w:num w:numId="14">
    <w:abstractNumId w:val="25"/>
  </w:num>
  <w:num w:numId="15">
    <w:abstractNumId w:val="31"/>
  </w:num>
  <w:num w:numId="16">
    <w:abstractNumId w:val="10"/>
  </w:num>
  <w:num w:numId="17">
    <w:abstractNumId w:val="40"/>
  </w:num>
  <w:num w:numId="18">
    <w:abstractNumId w:val="9"/>
  </w:num>
  <w:num w:numId="19">
    <w:abstractNumId w:val="37"/>
  </w:num>
  <w:num w:numId="20">
    <w:abstractNumId w:val="35"/>
  </w:num>
  <w:num w:numId="21">
    <w:abstractNumId w:val="4"/>
  </w:num>
  <w:num w:numId="22">
    <w:abstractNumId w:val="8"/>
  </w:num>
  <w:num w:numId="23">
    <w:abstractNumId w:val="23"/>
  </w:num>
  <w:num w:numId="24">
    <w:abstractNumId w:val="5"/>
  </w:num>
  <w:num w:numId="25">
    <w:abstractNumId w:val="34"/>
  </w:num>
  <w:num w:numId="26">
    <w:abstractNumId w:val="21"/>
  </w:num>
  <w:num w:numId="27">
    <w:abstractNumId w:val="20"/>
  </w:num>
  <w:num w:numId="28">
    <w:abstractNumId w:val="6"/>
  </w:num>
  <w:num w:numId="29">
    <w:abstractNumId w:val="18"/>
  </w:num>
  <w:num w:numId="30">
    <w:abstractNumId w:val="41"/>
  </w:num>
  <w:num w:numId="31">
    <w:abstractNumId w:val="17"/>
  </w:num>
  <w:num w:numId="32">
    <w:abstractNumId w:val="11"/>
  </w:num>
  <w:num w:numId="33">
    <w:abstractNumId w:val="15"/>
  </w:num>
  <w:num w:numId="34">
    <w:abstractNumId w:val="3"/>
  </w:num>
  <w:num w:numId="35">
    <w:abstractNumId w:val="27"/>
  </w:num>
  <w:num w:numId="36">
    <w:abstractNumId w:val="16"/>
  </w:num>
  <w:num w:numId="37">
    <w:abstractNumId w:val="32"/>
  </w:num>
  <w:num w:numId="38">
    <w:abstractNumId w:val="14"/>
  </w:num>
  <w:num w:numId="39">
    <w:abstractNumId w:val="36"/>
  </w:num>
  <w:num w:numId="40">
    <w:abstractNumId w:val="19"/>
  </w:num>
  <w:num w:numId="41">
    <w:abstractNumId w:val="0"/>
  </w:num>
  <w:num w:numId="42">
    <w:abstractNumId w:val="12"/>
  </w:num>
  <w:num w:numId="43">
    <w:abstractNumId w:val="26"/>
  </w:num>
  <w:num w:numId="44">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4"/>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67B6"/>
    <w:rsid w:val="00004B1B"/>
    <w:rsid w:val="00031C81"/>
    <w:rsid w:val="000325AE"/>
    <w:rsid w:val="00034ABC"/>
    <w:rsid w:val="00042DE1"/>
    <w:rsid w:val="00043C72"/>
    <w:rsid w:val="00070B04"/>
    <w:rsid w:val="000774A0"/>
    <w:rsid w:val="00085769"/>
    <w:rsid w:val="00093997"/>
    <w:rsid w:val="000A1B1A"/>
    <w:rsid w:val="000B3D16"/>
    <w:rsid w:val="000B5706"/>
    <w:rsid w:val="000C4FAC"/>
    <w:rsid w:val="000D0FEC"/>
    <w:rsid w:val="000F316B"/>
    <w:rsid w:val="000F5461"/>
    <w:rsid w:val="000F7D51"/>
    <w:rsid w:val="001011A1"/>
    <w:rsid w:val="0010740F"/>
    <w:rsid w:val="00107F6D"/>
    <w:rsid w:val="0011248B"/>
    <w:rsid w:val="001266EE"/>
    <w:rsid w:val="00137C5E"/>
    <w:rsid w:val="001449A5"/>
    <w:rsid w:val="001611BD"/>
    <w:rsid w:val="001741EE"/>
    <w:rsid w:val="001A6E61"/>
    <w:rsid w:val="001B7194"/>
    <w:rsid w:val="001C2778"/>
    <w:rsid w:val="001D3143"/>
    <w:rsid w:val="001E75C7"/>
    <w:rsid w:val="001F05DA"/>
    <w:rsid w:val="002024A1"/>
    <w:rsid w:val="00211A47"/>
    <w:rsid w:val="0022286F"/>
    <w:rsid w:val="00232319"/>
    <w:rsid w:val="00270E23"/>
    <w:rsid w:val="002814F7"/>
    <w:rsid w:val="0028305D"/>
    <w:rsid w:val="002B27C4"/>
    <w:rsid w:val="002B7251"/>
    <w:rsid w:val="002D0686"/>
    <w:rsid w:val="002D0E0B"/>
    <w:rsid w:val="002D6C71"/>
    <w:rsid w:val="002D6DDA"/>
    <w:rsid w:val="002E6C0B"/>
    <w:rsid w:val="002F1439"/>
    <w:rsid w:val="002F4494"/>
    <w:rsid w:val="002F4ECE"/>
    <w:rsid w:val="003044CC"/>
    <w:rsid w:val="00304DAB"/>
    <w:rsid w:val="003077DB"/>
    <w:rsid w:val="0032796F"/>
    <w:rsid w:val="0033785E"/>
    <w:rsid w:val="00340BDB"/>
    <w:rsid w:val="00340CCA"/>
    <w:rsid w:val="00350AFE"/>
    <w:rsid w:val="00352C60"/>
    <w:rsid w:val="00362023"/>
    <w:rsid w:val="0036287C"/>
    <w:rsid w:val="00363ED8"/>
    <w:rsid w:val="00371FB0"/>
    <w:rsid w:val="0037236D"/>
    <w:rsid w:val="0037384C"/>
    <w:rsid w:val="0037498C"/>
    <w:rsid w:val="00382823"/>
    <w:rsid w:val="003B1C8E"/>
    <w:rsid w:val="003B370E"/>
    <w:rsid w:val="003B57A2"/>
    <w:rsid w:val="003D2E50"/>
    <w:rsid w:val="003F3405"/>
    <w:rsid w:val="0040047A"/>
    <w:rsid w:val="004117F9"/>
    <w:rsid w:val="00416DEA"/>
    <w:rsid w:val="00432EFF"/>
    <w:rsid w:val="00440076"/>
    <w:rsid w:val="00441254"/>
    <w:rsid w:val="00444B66"/>
    <w:rsid w:val="00454672"/>
    <w:rsid w:val="00472D2A"/>
    <w:rsid w:val="00487336"/>
    <w:rsid w:val="004B7418"/>
    <w:rsid w:val="004C3670"/>
    <w:rsid w:val="004D1BC3"/>
    <w:rsid w:val="00500898"/>
    <w:rsid w:val="00511C57"/>
    <w:rsid w:val="00533411"/>
    <w:rsid w:val="00545C63"/>
    <w:rsid w:val="00547B3A"/>
    <w:rsid w:val="00566311"/>
    <w:rsid w:val="00573381"/>
    <w:rsid w:val="005735D8"/>
    <w:rsid w:val="005753EC"/>
    <w:rsid w:val="00590894"/>
    <w:rsid w:val="005C052F"/>
    <w:rsid w:val="005C6C87"/>
    <w:rsid w:val="005D1764"/>
    <w:rsid w:val="005D29B9"/>
    <w:rsid w:val="005D5F82"/>
    <w:rsid w:val="005D70FA"/>
    <w:rsid w:val="005E6DD5"/>
    <w:rsid w:val="005F0365"/>
    <w:rsid w:val="00602155"/>
    <w:rsid w:val="00604398"/>
    <w:rsid w:val="00615A06"/>
    <w:rsid w:val="00623D0A"/>
    <w:rsid w:val="00624DDB"/>
    <w:rsid w:val="00631E8B"/>
    <w:rsid w:val="00655408"/>
    <w:rsid w:val="0065570B"/>
    <w:rsid w:val="00660BCE"/>
    <w:rsid w:val="006807C0"/>
    <w:rsid w:val="006A2B51"/>
    <w:rsid w:val="006B0601"/>
    <w:rsid w:val="006C340E"/>
    <w:rsid w:val="006D0953"/>
    <w:rsid w:val="00716FEA"/>
    <w:rsid w:val="0072158A"/>
    <w:rsid w:val="00731FE8"/>
    <w:rsid w:val="00733A59"/>
    <w:rsid w:val="00735FA7"/>
    <w:rsid w:val="00741356"/>
    <w:rsid w:val="00741BF8"/>
    <w:rsid w:val="007472EA"/>
    <w:rsid w:val="00750193"/>
    <w:rsid w:val="0075740C"/>
    <w:rsid w:val="007733BF"/>
    <w:rsid w:val="0077609D"/>
    <w:rsid w:val="00777B0F"/>
    <w:rsid w:val="00782965"/>
    <w:rsid w:val="00791B22"/>
    <w:rsid w:val="0079536A"/>
    <w:rsid w:val="007A25FF"/>
    <w:rsid w:val="007A4EBC"/>
    <w:rsid w:val="007A737A"/>
    <w:rsid w:val="007B12D6"/>
    <w:rsid w:val="007B2078"/>
    <w:rsid w:val="007B44F6"/>
    <w:rsid w:val="007B5F36"/>
    <w:rsid w:val="007B7945"/>
    <w:rsid w:val="007C1B7E"/>
    <w:rsid w:val="007C40BD"/>
    <w:rsid w:val="007C712A"/>
    <w:rsid w:val="007D7F13"/>
    <w:rsid w:val="007E5BDE"/>
    <w:rsid w:val="007E7723"/>
    <w:rsid w:val="007F467F"/>
    <w:rsid w:val="008044D8"/>
    <w:rsid w:val="008263B5"/>
    <w:rsid w:val="00844B90"/>
    <w:rsid w:val="00871E19"/>
    <w:rsid w:val="00874F0E"/>
    <w:rsid w:val="00881022"/>
    <w:rsid w:val="008859D3"/>
    <w:rsid w:val="008A7366"/>
    <w:rsid w:val="008B2A57"/>
    <w:rsid w:val="008B67B6"/>
    <w:rsid w:val="008C1C7F"/>
    <w:rsid w:val="008D2E9C"/>
    <w:rsid w:val="008E2203"/>
    <w:rsid w:val="008E723E"/>
    <w:rsid w:val="008F1CAF"/>
    <w:rsid w:val="009238A4"/>
    <w:rsid w:val="00932C7F"/>
    <w:rsid w:val="00935984"/>
    <w:rsid w:val="00976B2F"/>
    <w:rsid w:val="009C068D"/>
    <w:rsid w:val="009E745A"/>
    <w:rsid w:val="009F3A4D"/>
    <w:rsid w:val="009F484D"/>
    <w:rsid w:val="00A0176C"/>
    <w:rsid w:val="00A05B8B"/>
    <w:rsid w:val="00A1020C"/>
    <w:rsid w:val="00A27498"/>
    <w:rsid w:val="00A414AA"/>
    <w:rsid w:val="00A47133"/>
    <w:rsid w:val="00A864F5"/>
    <w:rsid w:val="00AA58DD"/>
    <w:rsid w:val="00AB55E0"/>
    <w:rsid w:val="00AB7131"/>
    <w:rsid w:val="00AD1D72"/>
    <w:rsid w:val="00AD4085"/>
    <w:rsid w:val="00AD49A6"/>
    <w:rsid w:val="00AE3D2A"/>
    <w:rsid w:val="00AE51B2"/>
    <w:rsid w:val="00AF33D6"/>
    <w:rsid w:val="00B300CE"/>
    <w:rsid w:val="00B423C0"/>
    <w:rsid w:val="00B44EF3"/>
    <w:rsid w:val="00B60866"/>
    <w:rsid w:val="00B6351C"/>
    <w:rsid w:val="00B7212D"/>
    <w:rsid w:val="00B73A10"/>
    <w:rsid w:val="00B83B8D"/>
    <w:rsid w:val="00B96ABF"/>
    <w:rsid w:val="00B9726E"/>
    <w:rsid w:val="00BA3377"/>
    <w:rsid w:val="00BA6754"/>
    <w:rsid w:val="00BB6E9A"/>
    <w:rsid w:val="00BC7CA1"/>
    <w:rsid w:val="00BE7853"/>
    <w:rsid w:val="00BF617D"/>
    <w:rsid w:val="00C23338"/>
    <w:rsid w:val="00C32FBA"/>
    <w:rsid w:val="00C43EE3"/>
    <w:rsid w:val="00C511B2"/>
    <w:rsid w:val="00C61F37"/>
    <w:rsid w:val="00C672B4"/>
    <w:rsid w:val="00C7001A"/>
    <w:rsid w:val="00C970A7"/>
    <w:rsid w:val="00CA636C"/>
    <w:rsid w:val="00CB6BA2"/>
    <w:rsid w:val="00CC1886"/>
    <w:rsid w:val="00CC3DCC"/>
    <w:rsid w:val="00CE1F4C"/>
    <w:rsid w:val="00CF2169"/>
    <w:rsid w:val="00D0250C"/>
    <w:rsid w:val="00D032A5"/>
    <w:rsid w:val="00D37D0D"/>
    <w:rsid w:val="00D400E6"/>
    <w:rsid w:val="00D44ABC"/>
    <w:rsid w:val="00D542D3"/>
    <w:rsid w:val="00D5607F"/>
    <w:rsid w:val="00D67933"/>
    <w:rsid w:val="00D97E7A"/>
    <w:rsid w:val="00DC212A"/>
    <w:rsid w:val="00DC4689"/>
    <w:rsid w:val="00DF1B96"/>
    <w:rsid w:val="00E16098"/>
    <w:rsid w:val="00E16D58"/>
    <w:rsid w:val="00E17FEC"/>
    <w:rsid w:val="00E26C62"/>
    <w:rsid w:val="00E32F99"/>
    <w:rsid w:val="00E47BCF"/>
    <w:rsid w:val="00E566D2"/>
    <w:rsid w:val="00E57A92"/>
    <w:rsid w:val="00E60D45"/>
    <w:rsid w:val="00E61257"/>
    <w:rsid w:val="00E633F7"/>
    <w:rsid w:val="00E65690"/>
    <w:rsid w:val="00E71C98"/>
    <w:rsid w:val="00E75196"/>
    <w:rsid w:val="00E81C67"/>
    <w:rsid w:val="00E82076"/>
    <w:rsid w:val="00EB618A"/>
    <w:rsid w:val="00EC0251"/>
    <w:rsid w:val="00EC4775"/>
    <w:rsid w:val="00ED738D"/>
    <w:rsid w:val="00ED7B13"/>
    <w:rsid w:val="00EE0F2D"/>
    <w:rsid w:val="00EE7064"/>
    <w:rsid w:val="00F00CCC"/>
    <w:rsid w:val="00F25072"/>
    <w:rsid w:val="00F326A7"/>
    <w:rsid w:val="00F344C3"/>
    <w:rsid w:val="00F456CA"/>
    <w:rsid w:val="00F7146C"/>
    <w:rsid w:val="00F7504D"/>
    <w:rsid w:val="00F77881"/>
    <w:rsid w:val="00F8351F"/>
    <w:rsid w:val="00F923FA"/>
    <w:rsid w:val="00F93D28"/>
    <w:rsid w:val="00FB7E54"/>
    <w:rsid w:val="00FC4A99"/>
    <w:rsid w:val="00FD3A4D"/>
    <w:rsid w:val="00FD59D7"/>
    <w:rsid w:val="00FE68D0"/>
    <w:rsid w:val="00FE75AC"/>
    <w:rsid w:val="00FF1E1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B84F86"/>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e">
    <w:name w:val="Normal"/>
    <w:qFormat/>
    <w:rsid w:val="001D3143"/>
    <w:pPr>
      <w:spacing w:after="200" w:line="276"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extexposedshow2">
    <w:name w:val="text_exposed_show2"/>
    <w:rsid w:val="008B67B6"/>
    <w:rPr>
      <w:vanish/>
      <w:webHidden w:val="0"/>
      <w:specVanish w:val="0"/>
    </w:rPr>
  </w:style>
  <w:style w:type="paragraph" w:customStyle="1" w:styleId="Default">
    <w:name w:val="Default"/>
    <w:rsid w:val="008B67B6"/>
    <w:pPr>
      <w:autoSpaceDE w:val="0"/>
      <w:autoSpaceDN w:val="0"/>
      <w:adjustRightInd w:val="0"/>
    </w:pPr>
    <w:rPr>
      <w:rFonts w:ascii="Times New Roman" w:hAnsi="Times New Roman"/>
      <w:color w:val="000000"/>
      <w:sz w:val="24"/>
      <w:szCs w:val="24"/>
      <w:lang w:eastAsia="en-US"/>
    </w:rPr>
  </w:style>
  <w:style w:type="paragraph" w:styleId="Testonotaapidipagina">
    <w:name w:val="footnote text"/>
    <w:aliases w:val="stile 1,Footnote,Footnote1,Footnote2,Footnote3,Footnote4,Footnote5,Footnote6,Footnote7,Footnote8,Footnote9,Footnote10,Footnote11,Footnote21,Footnote31,Footnote41,Footnote51,Footnote61,Footnote71,Footnote81,Footnote91,Fußnote"/>
    <w:basedOn w:val="Normale"/>
    <w:link w:val="TestonotaapidipaginaCarattere"/>
    <w:uiPriority w:val="99"/>
    <w:unhideWhenUsed/>
    <w:rsid w:val="00371FB0"/>
    <w:pPr>
      <w:spacing w:after="0" w:line="240" w:lineRule="auto"/>
    </w:pPr>
    <w:rPr>
      <w:sz w:val="20"/>
      <w:szCs w:val="20"/>
      <w:lang w:val="x-none" w:eastAsia="x-none"/>
    </w:rPr>
  </w:style>
  <w:style w:type="character" w:customStyle="1" w:styleId="TestonotaapidipaginaCarattere">
    <w:name w:val="Testo nota a piè di pagina Carattere"/>
    <w:aliases w:val="stile 1 Carattere,Footnote Carattere,Footnote1 Carattere,Footnote2 Carattere,Footnote3 Carattere,Footnote4 Carattere,Footnote5 Carattere,Footnote6 Carattere,Footnote7 Carattere,Footnote8 Carattere,Footnote9 Carattere"/>
    <w:link w:val="Testonotaapidipagina"/>
    <w:uiPriority w:val="99"/>
    <w:rsid w:val="00371FB0"/>
    <w:rPr>
      <w:sz w:val="20"/>
      <w:szCs w:val="20"/>
    </w:rPr>
  </w:style>
  <w:style w:type="character" w:styleId="Rimandonotaapidipagina">
    <w:name w:val="footnote reference"/>
    <w:uiPriority w:val="99"/>
    <w:unhideWhenUsed/>
    <w:rsid w:val="00371FB0"/>
    <w:rPr>
      <w:vertAlign w:val="superscript"/>
    </w:rPr>
  </w:style>
  <w:style w:type="character" w:styleId="Rimandocommento">
    <w:name w:val="annotation reference"/>
    <w:uiPriority w:val="99"/>
    <w:semiHidden/>
    <w:unhideWhenUsed/>
    <w:rsid w:val="003B370E"/>
    <w:rPr>
      <w:sz w:val="16"/>
      <w:szCs w:val="16"/>
    </w:rPr>
  </w:style>
  <w:style w:type="paragraph" w:styleId="Testocommento">
    <w:name w:val="annotation text"/>
    <w:basedOn w:val="Normale"/>
    <w:link w:val="TestocommentoCarattere"/>
    <w:uiPriority w:val="99"/>
    <w:semiHidden/>
    <w:unhideWhenUsed/>
    <w:rsid w:val="003B370E"/>
    <w:pPr>
      <w:spacing w:line="240" w:lineRule="auto"/>
    </w:pPr>
    <w:rPr>
      <w:sz w:val="20"/>
      <w:szCs w:val="20"/>
      <w:lang w:val="x-none" w:eastAsia="x-none"/>
    </w:rPr>
  </w:style>
  <w:style w:type="character" w:customStyle="1" w:styleId="TestocommentoCarattere">
    <w:name w:val="Testo commento Carattere"/>
    <w:link w:val="Testocommento"/>
    <w:uiPriority w:val="99"/>
    <w:semiHidden/>
    <w:rsid w:val="003B370E"/>
    <w:rPr>
      <w:sz w:val="20"/>
      <w:szCs w:val="20"/>
    </w:rPr>
  </w:style>
  <w:style w:type="paragraph" w:styleId="Soggettocommento">
    <w:name w:val="annotation subject"/>
    <w:basedOn w:val="Testocommento"/>
    <w:next w:val="Testocommento"/>
    <w:link w:val="SoggettocommentoCarattere"/>
    <w:uiPriority w:val="99"/>
    <w:semiHidden/>
    <w:unhideWhenUsed/>
    <w:rsid w:val="003B370E"/>
    <w:rPr>
      <w:b/>
      <w:bCs/>
    </w:rPr>
  </w:style>
  <w:style w:type="character" w:customStyle="1" w:styleId="SoggettocommentoCarattere">
    <w:name w:val="Soggetto commento Carattere"/>
    <w:link w:val="Soggettocommento"/>
    <w:uiPriority w:val="99"/>
    <w:semiHidden/>
    <w:rsid w:val="003B370E"/>
    <w:rPr>
      <w:b/>
      <w:bCs/>
      <w:sz w:val="20"/>
      <w:szCs w:val="20"/>
    </w:rPr>
  </w:style>
  <w:style w:type="paragraph" w:styleId="Testofumetto">
    <w:name w:val="Balloon Text"/>
    <w:basedOn w:val="Normale"/>
    <w:link w:val="TestofumettoCarattere"/>
    <w:uiPriority w:val="99"/>
    <w:semiHidden/>
    <w:unhideWhenUsed/>
    <w:rsid w:val="003B370E"/>
    <w:pPr>
      <w:spacing w:after="0" w:line="240" w:lineRule="auto"/>
    </w:pPr>
    <w:rPr>
      <w:rFonts w:ascii="Tahoma" w:hAnsi="Tahoma"/>
      <w:sz w:val="16"/>
      <w:szCs w:val="16"/>
      <w:lang w:val="x-none" w:eastAsia="x-none"/>
    </w:rPr>
  </w:style>
  <w:style w:type="character" w:customStyle="1" w:styleId="TestofumettoCarattere">
    <w:name w:val="Testo fumetto Carattere"/>
    <w:link w:val="Testofumetto"/>
    <w:uiPriority w:val="99"/>
    <w:semiHidden/>
    <w:rsid w:val="003B370E"/>
    <w:rPr>
      <w:rFonts w:ascii="Tahoma" w:hAnsi="Tahoma" w:cs="Tahoma"/>
      <w:sz w:val="16"/>
      <w:szCs w:val="16"/>
    </w:rPr>
  </w:style>
  <w:style w:type="paragraph" w:styleId="Intestazione">
    <w:name w:val="header"/>
    <w:basedOn w:val="Normale"/>
    <w:link w:val="IntestazioneCarattere"/>
    <w:uiPriority w:val="99"/>
    <w:unhideWhenUsed/>
    <w:rsid w:val="00CA636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CA636C"/>
  </w:style>
  <w:style w:type="paragraph" w:styleId="Pidipagina">
    <w:name w:val="footer"/>
    <w:basedOn w:val="Normale"/>
    <w:link w:val="PidipaginaCarattere"/>
    <w:unhideWhenUsed/>
    <w:rsid w:val="00CA636C"/>
    <w:pPr>
      <w:tabs>
        <w:tab w:val="center" w:pos="4819"/>
        <w:tab w:val="right" w:pos="9638"/>
      </w:tabs>
      <w:spacing w:after="0" w:line="240" w:lineRule="auto"/>
    </w:pPr>
  </w:style>
  <w:style w:type="character" w:customStyle="1" w:styleId="PidipaginaCarattere">
    <w:name w:val="Piè di pagina Carattere"/>
    <w:basedOn w:val="Carpredefinitoparagrafo"/>
    <w:link w:val="Pidipagina"/>
    <w:rsid w:val="00CA636C"/>
  </w:style>
  <w:style w:type="paragraph" w:customStyle="1" w:styleId="Paragrafoelenco1">
    <w:name w:val="Paragrafo elenco1"/>
    <w:rsid w:val="00E75196"/>
    <w:pPr>
      <w:ind w:left="720"/>
    </w:pPr>
    <w:rPr>
      <w:rFonts w:ascii="Times New Roman" w:eastAsia="ヒラギノ角ゴ Pro W3" w:hAnsi="Times New Roman"/>
      <w:color w:val="000000"/>
      <w:sz w:val="24"/>
      <w:lang w:val="en-US"/>
    </w:rPr>
  </w:style>
  <w:style w:type="table" w:styleId="Grigliatabella">
    <w:name w:val="Table Grid"/>
    <w:basedOn w:val="Tabellanormale"/>
    <w:uiPriority w:val="59"/>
    <w:rsid w:val="008E72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eWeb">
    <w:name w:val="Normal (Web)"/>
    <w:basedOn w:val="Normale"/>
    <w:uiPriority w:val="99"/>
    <w:rsid w:val="008263B5"/>
    <w:pPr>
      <w:suppressAutoHyphens/>
      <w:spacing w:before="280" w:after="280" w:line="240" w:lineRule="auto"/>
    </w:pPr>
    <w:rPr>
      <w:rFonts w:ascii="Times New Roman" w:eastAsia="Times New Roman" w:hAnsi="Times New Roman" w:cs="Calibri"/>
      <w:sz w:val="24"/>
      <w:szCs w:val="24"/>
      <w:lang w:eastAsia="ar-SA"/>
    </w:rPr>
  </w:style>
  <w:style w:type="paragraph" w:styleId="Nessunaspaziatura">
    <w:name w:val="No Spacing"/>
    <w:uiPriority w:val="1"/>
    <w:qFormat/>
    <w:rsid w:val="002D0686"/>
    <w:pPr>
      <w:jc w:val="both"/>
    </w:pPr>
    <w:rPr>
      <w:sz w:val="24"/>
      <w:szCs w:val="22"/>
      <w:lang w:eastAsia="en-US"/>
    </w:rPr>
  </w:style>
  <w:style w:type="character" w:styleId="Numeropagina">
    <w:name w:val="page number"/>
    <w:uiPriority w:val="99"/>
    <w:semiHidden/>
    <w:unhideWhenUsed/>
    <w:rsid w:val="002D0686"/>
  </w:style>
  <w:style w:type="paragraph" w:styleId="Paragrafoelenco">
    <w:name w:val="List Paragraph"/>
    <w:aliases w:val="Elenco_2,Question,Normal bullet 2,Elenco VOX,Elenco a colori - Colore 11,List Paragraph"/>
    <w:basedOn w:val="Normale"/>
    <w:link w:val="ParagrafoelencoCarattere"/>
    <w:uiPriority w:val="34"/>
    <w:qFormat/>
    <w:rsid w:val="005D5F82"/>
    <w:pPr>
      <w:widowControl w:val="0"/>
      <w:tabs>
        <w:tab w:val="left" w:pos="1276"/>
        <w:tab w:val="left" w:pos="1418"/>
      </w:tabs>
      <w:autoSpaceDE w:val="0"/>
      <w:autoSpaceDN w:val="0"/>
      <w:adjustRightInd w:val="0"/>
      <w:spacing w:before="120" w:after="120" w:line="300" w:lineRule="atLeast"/>
      <w:jc w:val="both"/>
    </w:pPr>
    <w:rPr>
      <w:rFonts w:ascii="Cambria" w:hAnsi="Cambria" w:cs="Calibri"/>
      <w:sz w:val="24"/>
      <w:szCs w:val="24"/>
    </w:rPr>
  </w:style>
  <w:style w:type="character" w:customStyle="1" w:styleId="ParagrafoelencoCarattere">
    <w:name w:val="Paragrafo elenco Carattere"/>
    <w:aliases w:val="Elenco_2 Carattere,Question Carattere,Normal bullet 2 Carattere,Elenco VOX Carattere,Elenco a colori - Colore 11 Carattere,List Paragraph Carattere"/>
    <w:link w:val="Paragrafoelenco"/>
    <w:uiPriority w:val="34"/>
    <w:qFormat/>
    <w:rsid w:val="005D5F82"/>
    <w:rPr>
      <w:rFonts w:ascii="Cambria" w:hAnsi="Cambria" w:cs="Calibri"/>
      <w:sz w:val="24"/>
      <w:szCs w:val="24"/>
      <w:lang w:eastAsia="en-US"/>
    </w:rPr>
  </w:style>
  <w:style w:type="paragraph" w:styleId="Revisione">
    <w:name w:val="Revision"/>
    <w:hidden/>
    <w:uiPriority w:val="99"/>
    <w:semiHidden/>
    <w:rsid w:val="005753EC"/>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189D090-00F3-AB49-A916-4935D66C39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Pages>
  <Words>504</Words>
  <Characters>2875</Characters>
  <Application>Microsoft Office Word</Application>
  <DocSecurity>0</DocSecurity>
  <Lines>23</Lines>
  <Paragraphs>6</Paragraphs>
  <ScaleCrop>false</ScaleCrop>
  <HeadingPairs>
    <vt:vector size="2" baseType="variant">
      <vt:variant>
        <vt:lpstr>Titolo</vt:lpstr>
      </vt:variant>
      <vt:variant>
        <vt:i4>1</vt:i4>
      </vt:variant>
    </vt:vector>
  </HeadingPairs>
  <TitlesOfParts>
    <vt:vector size="1" baseType="lpstr">
      <vt:lpstr/>
    </vt:vector>
  </TitlesOfParts>
  <Manager/>
  <Company/>
  <LinksUpToDate>false</LinksUpToDate>
  <CharactersWithSpaces>3373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di Microsoft Office</dc:creator>
  <cp:keywords/>
  <dc:description/>
  <cp:lastModifiedBy>Utente di Microsoft Office</cp:lastModifiedBy>
  <cp:revision>9</cp:revision>
  <cp:lastPrinted>2019-03-18T09:45:00Z</cp:lastPrinted>
  <dcterms:created xsi:type="dcterms:W3CDTF">2020-07-24T10:35:00Z</dcterms:created>
  <dcterms:modified xsi:type="dcterms:W3CDTF">2021-07-30T14:49:00Z</dcterms:modified>
  <cp:category/>
</cp:coreProperties>
</file>